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22" w:rsidRDefault="002F2422"/>
    <w:p w:rsidR="00E31429" w:rsidRPr="00E90040" w:rsidRDefault="00E31429" w:rsidP="00E31429">
      <w:pPr>
        <w:pStyle w:val="a3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E90040">
        <w:rPr>
          <w:b/>
          <w:sz w:val="26"/>
          <w:szCs w:val="26"/>
        </w:rPr>
        <w:t xml:space="preserve">ПАМЯТКА </w:t>
      </w:r>
      <w:proofErr w:type="gramStart"/>
      <w:r w:rsidRPr="00E90040">
        <w:rPr>
          <w:b/>
          <w:sz w:val="26"/>
          <w:szCs w:val="26"/>
        </w:rPr>
        <w:t>КУПАЮЩИМСЯ</w:t>
      </w:r>
      <w:proofErr w:type="gramEnd"/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t>Чтобы избежать беды, детям необходимо строго соблюдать ряд простых правил поведения на воде.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910E19">
        <w:rPr>
          <w:sz w:val="26"/>
          <w:szCs w:val="26"/>
        </w:rPr>
        <w:t>ПОМНИТЕ: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0E19">
        <w:rPr>
          <w:sz w:val="26"/>
          <w:szCs w:val="26"/>
        </w:rPr>
        <w:t>купаться можно только в разрешенных местах и в присутствии взрослых;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нельзя нырять в незнакомых местах – на дне могут оказаться </w:t>
      </w:r>
      <w:proofErr w:type="spellStart"/>
      <w:r w:rsidRPr="00910E19">
        <w:rPr>
          <w:sz w:val="26"/>
          <w:szCs w:val="26"/>
        </w:rPr>
        <w:t>притопленные</w:t>
      </w:r>
      <w:proofErr w:type="spellEnd"/>
      <w:r w:rsidRPr="00910E19">
        <w:rPr>
          <w:sz w:val="26"/>
          <w:szCs w:val="26"/>
        </w:rPr>
        <w:t xml:space="preserve"> бревна, камни, коряги, металлические прутья и т.д.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не следует купаться в заболоченных местах и там, где есть водоросли или тина;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нельзя заплывать далеко от берега, не рассчитав свои силы, опасно даже для </w:t>
      </w:r>
      <w:proofErr w:type="gramStart"/>
      <w:r w:rsidRPr="00910E19">
        <w:rPr>
          <w:sz w:val="26"/>
          <w:szCs w:val="26"/>
        </w:rPr>
        <w:t>умеющих</w:t>
      </w:r>
      <w:proofErr w:type="gramEnd"/>
      <w:r w:rsidRPr="00910E19">
        <w:rPr>
          <w:sz w:val="26"/>
          <w:szCs w:val="26"/>
        </w:rPr>
        <w:t xml:space="preserve"> хорошо плавать;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нельзя цепляться за лодки, залезать на знаки навигационного оборудования – бакены, буйки и т.д.</w:t>
      </w:r>
      <w:r>
        <w:rPr>
          <w:sz w:val="26"/>
          <w:szCs w:val="26"/>
        </w:rPr>
        <w:t>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0E19">
        <w:rPr>
          <w:sz w:val="26"/>
          <w:szCs w:val="26"/>
        </w:rPr>
        <w:t>нельзя купаться в штормовую погоду или в местах сильного прибоя;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если ты оказался в воде на сильном течении, не пытайся плыть навстречу</w:t>
      </w:r>
      <w:r>
        <w:rPr>
          <w:sz w:val="26"/>
          <w:szCs w:val="26"/>
        </w:rPr>
        <w:t xml:space="preserve"> </w:t>
      </w:r>
      <w:r w:rsidRPr="00910E19">
        <w:rPr>
          <w:sz w:val="26"/>
          <w:szCs w:val="26"/>
        </w:rPr>
        <w:t>течению. Нужно плыть по течению, но так, чтобы п</w:t>
      </w:r>
      <w:r>
        <w:rPr>
          <w:sz w:val="26"/>
          <w:szCs w:val="26"/>
        </w:rPr>
        <w:t>остепенно приближаться к берегу,</w:t>
      </w:r>
      <w:r w:rsidRPr="00910E19">
        <w:rPr>
          <w:sz w:val="26"/>
          <w:szCs w:val="26"/>
        </w:rPr>
        <w:br/>
        <w:t xml:space="preserve"> если попал в водоворот, не пугайся, набери </w:t>
      </w:r>
      <w:proofErr w:type="gramStart"/>
      <w:r w:rsidRPr="00910E19">
        <w:rPr>
          <w:sz w:val="26"/>
          <w:szCs w:val="26"/>
        </w:rPr>
        <w:t>побольше</w:t>
      </w:r>
      <w:proofErr w:type="gramEnd"/>
      <w:r w:rsidRPr="00910E19">
        <w:rPr>
          <w:sz w:val="26"/>
          <w:szCs w:val="26"/>
        </w:rPr>
        <w:t xml:space="preserve"> воздуха, нырни и постарайся резко свернуть в сторону от него;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sym w:font="Symbol" w:char="F02D"/>
      </w:r>
      <w:r w:rsidRPr="00910E19">
        <w:rPr>
          <w:sz w:val="26"/>
          <w:szCs w:val="26"/>
        </w:rPr>
        <w:t xml:space="preserve"> если у тебя свело судорогой мышцы, ложись на спину и плыви к берегу, постарайся при этом растереть сведенные мышцы.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center"/>
        <w:rPr>
          <w:sz w:val="26"/>
          <w:szCs w:val="26"/>
        </w:rPr>
      </w:pP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910E19">
        <w:rPr>
          <w:sz w:val="26"/>
          <w:szCs w:val="26"/>
        </w:rPr>
        <w:t>ЕСЛИ ТОНЕТ ЧЕЛОВЕК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0E19">
        <w:rPr>
          <w:sz w:val="26"/>
          <w:szCs w:val="26"/>
        </w:rPr>
        <w:t>Бросьте тонущему человеку плавающий предмет, ободрите его, позовите помощь.</w:t>
      </w:r>
      <w:r w:rsidRPr="00910E19">
        <w:rPr>
          <w:sz w:val="26"/>
          <w:szCs w:val="26"/>
        </w:rPr>
        <w:br/>
        <w:t xml:space="preserve">Добираясь до </w:t>
      </w:r>
      <w:proofErr w:type="gramStart"/>
      <w:r w:rsidRPr="00910E19">
        <w:rPr>
          <w:sz w:val="26"/>
          <w:szCs w:val="26"/>
        </w:rPr>
        <w:t>пострадавшего</w:t>
      </w:r>
      <w:proofErr w:type="gramEnd"/>
      <w:r w:rsidRPr="00910E19">
        <w:rPr>
          <w:sz w:val="26"/>
          <w:szCs w:val="26"/>
        </w:rPr>
        <w:t xml:space="preserve"> вплавь, учтите течение реки. Если </w:t>
      </w:r>
      <w:proofErr w:type="gramStart"/>
      <w:r w:rsidRPr="00910E19">
        <w:rPr>
          <w:sz w:val="26"/>
          <w:szCs w:val="26"/>
        </w:rPr>
        <w:t>тонущий</w:t>
      </w:r>
      <w:proofErr w:type="gramEnd"/>
      <w:r w:rsidRPr="00910E19">
        <w:rPr>
          <w:sz w:val="26"/>
          <w:szCs w:val="26"/>
        </w:rPr>
        <w:t xml:space="preserve"> не контролирует свои действия, подплывите к нему сзади и, захватив за голову, под руку, за волосы, буксируйте к берегу.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t>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E31429" w:rsidRDefault="00E31429" w:rsidP="00E3142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0E19">
        <w:rPr>
          <w:sz w:val="26"/>
          <w:szCs w:val="26"/>
        </w:rPr>
        <w:t>ПОМНИТЕ! Нарушение правил безопасного поведения на воде – это главная причина гибели людей (в том числе детей).</w:t>
      </w:r>
    </w:p>
    <w:p w:rsidR="002F2422" w:rsidRDefault="002F2422" w:rsidP="002F2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22" w:rsidRDefault="002F2422" w:rsidP="002F2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22" w:rsidRPr="002F2422" w:rsidRDefault="00E3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422" w:rsidRPr="002F2422" w:rsidSect="005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422"/>
    <w:rsid w:val="002F2422"/>
    <w:rsid w:val="005A343C"/>
    <w:rsid w:val="00E3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2015-07-08T05:14:00Z</cp:lastPrinted>
  <dcterms:created xsi:type="dcterms:W3CDTF">2015-07-08T05:10:00Z</dcterms:created>
  <dcterms:modified xsi:type="dcterms:W3CDTF">2015-07-13T10:13:00Z</dcterms:modified>
</cp:coreProperties>
</file>