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6" w:rsidRPr="004A1107" w:rsidRDefault="005B2876" w:rsidP="005B2876">
      <w:pPr>
        <w:rPr>
          <w:rFonts w:ascii="Times New Roman" w:hAnsi="Times New Roman" w:cs="Times New Roman"/>
          <w:b/>
          <w:sz w:val="24"/>
          <w:szCs w:val="24"/>
        </w:rPr>
      </w:pPr>
    </w:p>
    <w:p w:rsidR="005B2876" w:rsidRPr="004A1107" w:rsidRDefault="005B2876" w:rsidP="005B2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СОБРАНИЕГРАЖДАН СЕЛА ШИПИЦЫНО ЧИСТООЗЕРНОГО РАЙОНА НОВОСИБИРСКОЙ ОБЛАСТИ</w:t>
      </w:r>
    </w:p>
    <w:p w:rsidR="005B2876" w:rsidRPr="004A1107" w:rsidRDefault="005B2876" w:rsidP="005B2876">
      <w:pPr>
        <w:rPr>
          <w:rFonts w:ascii="Times New Roman" w:hAnsi="Times New Roman" w:cs="Times New Roman"/>
          <w:sz w:val="24"/>
          <w:szCs w:val="24"/>
        </w:rPr>
      </w:pPr>
    </w:p>
    <w:p w:rsidR="005B2876" w:rsidRPr="004A1107" w:rsidRDefault="008B5558" w:rsidP="005B2876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14 марта</w:t>
      </w:r>
      <w:r w:rsidR="005B2876" w:rsidRPr="004A1107">
        <w:rPr>
          <w:rFonts w:ascii="Times New Roman" w:hAnsi="Times New Roman" w:cs="Times New Roman"/>
          <w:sz w:val="24"/>
          <w:szCs w:val="24"/>
        </w:rPr>
        <w:t xml:space="preserve"> 201</w:t>
      </w:r>
      <w:r w:rsidRPr="004A1107">
        <w:rPr>
          <w:rFonts w:ascii="Times New Roman" w:hAnsi="Times New Roman" w:cs="Times New Roman"/>
          <w:sz w:val="24"/>
          <w:szCs w:val="24"/>
        </w:rPr>
        <w:t>9</w:t>
      </w:r>
      <w:r w:rsidR="005B2876" w:rsidRPr="004A1107">
        <w:rPr>
          <w:rFonts w:ascii="Times New Roman" w:hAnsi="Times New Roman" w:cs="Times New Roman"/>
          <w:sz w:val="24"/>
          <w:szCs w:val="24"/>
        </w:rPr>
        <w:t xml:space="preserve"> года   с</w:t>
      </w:r>
      <w:proofErr w:type="gramStart"/>
      <w:r w:rsidR="005B2876" w:rsidRPr="004A110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B2876" w:rsidRPr="004A1107">
        <w:rPr>
          <w:rFonts w:ascii="Times New Roman" w:hAnsi="Times New Roman" w:cs="Times New Roman"/>
          <w:sz w:val="24"/>
          <w:szCs w:val="24"/>
        </w:rPr>
        <w:t>ипицыно</w:t>
      </w:r>
    </w:p>
    <w:p w:rsidR="005B2876" w:rsidRPr="004A1107" w:rsidRDefault="005B2876" w:rsidP="005B2876">
      <w:pPr>
        <w:rPr>
          <w:rFonts w:ascii="Times New Roman" w:hAnsi="Times New Roman" w:cs="Times New Roman"/>
          <w:sz w:val="24"/>
          <w:szCs w:val="24"/>
        </w:rPr>
      </w:pPr>
    </w:p>
    <w:p w:rsidR="005B2876" w:rsidRPr="004A1107" w:rsidRDefault="005B2876" w:rsidP="001E7E3E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Присутств</w:t>
      </w:r>
      <w:r w:rsidR="00E07F86" w:rsidRPr="004A1107">
        <w:rPr>
          <w:rFonts w:ascii="Times New Roman" w:hAnsi="Times New Roman" w:cs="Times New Roman"/>
          <w:sz w:val="24"/>
          <w:szCs w:val="24"/>
        </w:rPr>
        <w:t xml:space="preserve">ует </w:t>
      </w:r>
      <w:r w:rsidRPr="004A1107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322EAA" w:rsidRPr="004A1107">
        <w:rPr>
          <w:rFonts w:ascii="Times New Roman" w:hAnsi="Times New Roman" w:cs="Times New Roman"/>
          <w:sz w:val="24"/>
          <w:szCs w:val="24"/>
        </w:rPr>
        <w:t>–</w:t>
      </w:r>
      <w:r w:rsidR="008B5558" w:rsidRPr="004A1107">
        <w:rPr>
          <w:rFonts w:ascii="Times New Roman" w:hAnsi="Times New Roman" w:cs="Times New Roman"/>
          <w:sz w:val="24"/>
          <w:szCs w:val="24"/>
        </w:rPr>
        <w:t>8</w:t>
      </w:r>
      <w:r w:rsidR="00322EAA" w:rsidRPr="004A1107">
        <w:rPr>
          <w:rFonts w:ascii="Times New Roman" w:hAnsi="Times New Roman" w:cs="Times New Roman"/>
          <w:sz w:val="24"/>
          <w:szCs w:val="24"/>
        </w:rPr>
        <w:t xml:space="preserve">7 </w:t>
      </w:r>
      <w:r w:rsidRPr="004A1107">
        <w:rPr>
          <w:rFonts w:ascii="Times New Roman" w:hAnsi="Times New Roman" w:cs="Times New Roman"/>
          <w:sz w:val="24"/>
          <w:szCs w:val="24"/>
        </w:rPr>
        <w:t>человек</w:t>
      </w:r>
    </w:p>
    <w:p w:rsidR="005B2876" w:rsidRPr="004A1107" w:rsidRDefault="005B2876" w:rsidP="005B2876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5B2876" w:rsidRPr="004A1107" w:rsidRDefault="005B2876" w:rsidP="005B287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proofErr w:type="spellStart"/>
      <w:r w:rsidRPr="004A1107">
        <w:rPr>
          <w:u w:val="single"/>
        </w:rPr>
        <w:t>Аппель</w:t>
      </w:r>
      <w:proofErr w:type="spellEnd"/>
      <w:r w:rsidRPr="004A1107">
        <w:rPr>
          <w:u w:val="single"/>
        </w:rPr>
        <w:t xml:space="preserve"> А.В. - Глава Чистоозерного района </w:t>
      </w:r>
    </w:p>
    <w:p w:rsidR="005B2876" w:rsidRPr="004A1107" w:rsidRDefault="005B2876" w:rsidP="005B287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4A1107">
        <w:rPr>
          <w:u w:val="single"/>
        </w:rPr>
        <w:t>Самохин В.С. – председатель Совета депутатов Чистоозерного района</w:t>
      </w:r>
    </w:p>
    <w:p w:rsidR="00322EAA" w:rsidRPr="004A1107" w:rsidRDefault="005B2876" w:rsidP="008B555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proofErr w:type="spellStart"/>
      <w:r w:rsidRPr="004A1107">
        <w:rPr>
          <w:u w:val="single"/>
        </w:rPr>
        <w:t>Вайгант</w:t>
      </w:r>
      <w:proofErr w:type="spellEnd"/>
      <w:r w:rsidRPr="004A1107">
        <w:rPr>
          <w:u w:val="single"/>
        </w:rPr>
        <w:t xml:space="preserve"> Ю.Ю.- Начальник отдела организационно-контрольной и кадровой работы </w:t>
      </w:r>
      <w:proofErr w:type="spellStart"/>
      <w:r w:rsidR="00322EAA" w:rsidRPr="004A1107">
        <w:rPr>
          <w:u w:val="single"/>
        </w:rPr>
        <w:t>Балагин</w:t>
      </w:r>
      <w:proofErr w:type="spellEnd"/>
      <w:r w:rsidR="00322EAA" w:rsidRPr="004A1107">
        <w:rPr>
          <w:u w:val="single"/>
        </w:rPr>
        <w:t xml:space="preserve"> И.А.- директор МУП «КХ Чистоозерное»</w:t>
      </w:r>
    </w:p>
    <w:p w:rsidR="005B2876" w:rsidRPr="004A1107" w:rsidRDefault="005B2876" w:rsidP="005B287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</w:p>
    <w:p w:rsidR="005B2876" w:rsidRPr="004A1107" w:rsidRDefault="008B5558" w:rsidP="005B287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4A1107">
        <w:rPr>
          <w:u w:val="single"/>
        </w:rPr>
        <w:t>Зимин А.В.</w:t>
      </w:r>
      <w:r w:rsidR="00322EAA" w:rsidRPr="004A1107">
        <w:rPr>
          <w:u w:val="single"/>
        </w:rPr>
        <w:t>.– г</w:t>
      </w:r>
      <w:r w:rsidR="005B2876" w:rsidRPr="004A1107">
        <w:rPr>
          <w:u w:val="single"/>
        </w:rPr>
        <w:t>лавн</w:t>
      </w:r>
      <w:r w:rsidRPr="004A1107">
        <w:rPr>
          <w:u w:val="single"/>
        </w:rPr>
        <w:t xml:space="preserve">ый </w:t>
      </w:r>
      <w:r w:rsidR="005B2876" w:rsidRPr="004A1107">
        <w:rPr>
          <w:u w:val="single"/>
        </w:rPr>
        <w:t xml:space="preserve"> врач ГБУ НСО Чистоозерного района ЦРБ </w:t>
      </w:r>
    </w:p>
    <w:p w:rsidR="004A1B68" w:rsidRPr="004A1107" w:rsidRDefault="008B5558" w:rsidP="00142F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  <w:u w:val="single"/>
        </w:rPr>
        <w:t>Лысач</w:t>
      </w:r>
      <w:proofErr w:type="spellEnd"/>
      <w:r w:rsidRPr="004A1107">
        <w:rPr>
          <w:rFonts w:ascii="Times New Roman" w:hAnsi="Times New Roman" w:cs="Times New Roman"/>
          <w:sz w:val="24"/>
          <w:szCs w:val="24"/>
          <w:u w:val="single"/>
        </w:rPr>
        <w:t xml:space="preserve"> Алексей Андреевич </w:t>
      </w:r>
      <w:r w:rsidR="005B2876" w:rsidRPr="004A1107">
        <w:rPr>
          <w:rFonts w:ascii="Times New Roman" w:hAnsi="Times New Roman" w:cs="Times New Roman"/>
          <w:sz w:val="24"/>
          <w:szCs w:val="24"/>
          <w:u w:val="single"/>
        </w:rPr>
        <w:t xml:space="preserve"> - участковый уполномоченный полиции</w:t>
      </w:r>
    </w:p>
    <w:p w:rsidR="00142F3A" w:rsidRPr="004A1107" w:rsidRDefault="00142F3A" w:rsidP="00142F3A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  <w:u w:val="single"/>
        </w:rPr>
        <w:t>Руководители предприятий и учреждений</w:t>
      </w:r>
    </w:p>
    <w:p w:rsidR="005B2876" w:rsidRPr="004A1107" w:rsidRDefault="00142F3A" w:rsidP="005B28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1107">
        <w:rPr>
          <w:rFonts w:ascii="Times New Roman" w:hAnsi="Times New Roman" w:cs="Times New Roman"/>
          <w:sz w:val="24"/>
          <w:szCs w:val="24"/>
          <w:u w:val="single"/>
        </w:rPr>
        <w:t xml:space="preserve">Депутаты Совета депутатов Шипицынского сельсовета </w:t>
      </w:r>
    </w:p>
    <w:p w:rsidR="005B2876" w:rsidRPr="004A1107" w:rsidRDefault="005B2876" w:rsidP="005B2876">
      <w:pPr>
        <w:jc w:val="both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 xml:space="preserve">                                        ПОВЕСТКА ДНЯ:</w:t>
      </w:r>
    </w:p>
    <w:p w:rsidR="005B2876" w:rsidRPr="004A1107" w:rsidRDefault="005B2876" w:rsidP="005B287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1. Отчет Главы Шипицынского сельсовета о проделанной работе за 201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>8</w:t>
      </w:r>
      <w:r w:rsidRPr="004A110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B2876" w:rsidRPr="004A1107" w:rsidRDefault="005B2876" w:rsidP="005B28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 xml:space="preserve">      Докладчик Измайлова Наталья Викторовна – Глава Шипицынского сельсовета.</w:t>
      </w:r>
    </w:p>
    <w:p w:rsidR="007F6558" w:rsidRPr="004A1107" w:rsidRDefault="005B2876" w:rsidP="007F655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F6558" w:rsidRPr="004A1107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 xml:space="preserve">  поселения.</w:t>
      </w:r>
    </w:p>
    <w:p w:rsidR="007F6558" w:rsidRPr="004A1107" w:rsidRDefault="007F6558" w:rsidP="007F655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Докладчик Измайлова Наталья Викторовна – Глава Шипицынского сельсовета.</w:t>
      </w:r>
    </w:p>
    <w:p w:rsidR="007F6558" w:rsidRPr="004A1107" w:rsidRDefault="005B2876" w:rsidP="007F65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3.</w:t>
      </w:r>
      <w:r w:rsidR="007F6558" w:rsidRPr="004A1107">
        <w:rPr>
          <w:rFonts w:ascii="Times New Roman" w:hAnsi="Times New Roman" w:cs="Times New Roman"/>
          <w:b/>
          <w:sz w:val="24"/>
          <w:szCs w:val="24"/>
        </w:rPr>
        <w:t>Информация руководителей о проделанной работе за 201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>8</w:t>
      </w:r>
      <w:r w:rsidR="007F6558" w:rsidRPr="004A110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F6558" w:rsidRPr="004A1107" w:rsidRDefault="007F6558" w:rsidP="007F655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Докладчики:</w:t>
      </w:r>
    </w:p>
    <w:p w:rsidR="007F6558" w:rsidRPr="004A1107" w:rsidRDefault="008B5558" w:rsidP="00974094">
      <w:pPr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Иванова Надежда Николаевна</w:t>
      </w:r>
      <w:r w:rsidR="00974094" w:rsidRPr="004A1107">
        <w:rPr>
          <w:rFonts w:ascii="Times New Roman" w:hAnsi="Times New Roman" w:cs="Times New Roman"/>
          <w:sz w:val="24"/>
          <w:szCs w:val="24"/>
        </w:rPr>
        <w:t xml:space="preserve"> – директор МКУК «Шипицынский КДЦ»                          </w:t>
      </w:r>
      <w:proofErr w:type="spellStart"/>
      <w:r w:rsidRPr="004A1107">
        <w:rPr>
          <w:rFonts w:ascii="Times New Roman" w:hAnsi="Times New Roman" w:cs="Times New Roman"/>
          <w:sz w:val="24"/>
          <w:szCs w:val="24"/>
        </w:rPr>
        <w:t>Таратонова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Светлана Федоровна– </w:t>
      </w:r>
      <w:proofErr w:type="gramStart"/>
      <w:r w:rsidRPr="004A1107">
        <w:rPr>
          <w:rFonts w:ascii="Times New Roman" w:hAnsi="Times New Roman" w:cs="Times New Roman"/>
          <w:sz w:val="24"/>
          <w:szCs w:val="24"/>
        </w:rPr>
        <w:t>ди</w:t>
      </w:r>
      <w:proofErr w:type="gramEnd"/>
      <w:r w:rsidRPr="004A1107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974094" w:rsidRPr="004A110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74094" w:rsidRPr="004A1107">
        <w:rPr>
          <w:rFonts w:ascii="Times New Roman" w:hAnsi="Times New Roman" w:cs="Times New Roman"/>
          <w:sz w:val="24"/>
          <w:szCs w:val="24"/>
        </w:rPr>
        <w:t>Шипицинская</w:t>
      </w:r>
      <w:proofErr w:type="spellEnd"/>
      <w:r w:rsidR="00974094" w:rsidRPr="004A1107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spellStart"/>
      <w:r w:rsidR="007F6558" w:rsidRPr="004A1107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="007F6558" w:rsidRPr="004A1107">
        <w:rPr>
          <w:rFonts w:ascii="Times New Roman" w:hAnsi="Times New Roman" w:cs="Times New Roman"/>
          <w:sz w:val="24"/>
          <w:szCs w:val="24"/>
        </w:rPr>
        <w:t xml:space="preserve"> Елена Ивановна – заведующая МКДОУ  Шипицынский </w:t>
      </w:r>
      <w:proofErr w:type="spellStart"/>
      <w:r w:rsidR="007F6558" w:rsidRPr="004A11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F6558" w:rsidRPr="004A1107">
        <w:rPr>
          <w:rFonts w:ascii="Times New Roman" w:hAnsi="Times New Roman" w:cs="Times New Roman"/>
          <w:sz w:val="24"/>
          <w:szCs w:val="24"/>
        </w:rPr>
        <w:t xml:space="preserve">/сад «Тополек»                                                                                                 </w:t>
      </w:r>
      <w:proofErr w:type="spellStart"/>
      <w:r w:rsidRPr="004A1107">
        <w:rPr>
          <w:rFonts w:ascii="Times New Roman" w:hAnsi="Times New Roman" w:cs="Times New Roman"/>
          <w:sz w:val="24"/>
          <w:szCs w:val="24"/>
        </w:rPr>
        <w:t>Лысач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Алексей Андреевич</w:t>
      </w:r>
      <w:r w:rsidR="007F6558" w:rsidRPr="004A1107">
        <w:rPr>
          <w:rFonts w:ascii="Times New Roman" w:hAnsi="Times New Roman" w:cs="Times New Roman"/>
          <w:sz w:val="24"/>
          <w:szCs w:val="24"/>
        </w:rPr>
        <w:t xml:space="preserve"> - участковый уполномоченный полиции</w:t>
      </w:r>
      <w:r w:rsidRPr="004A1107">
        <w:rPr>
          <w:rFonts w:ascii="Times New Roman" w:hAnsi="Times New Roman" w:cs="Times New Roman"/>
          <w:sz w:val="24"/>
          <w:szCs w:val="24"/>
        </w:rPr>
        <w:t>Кравченко Денис Андреевич</w:t>
      </w:r>
      <w:r w:rsidR="007F6558" w:rsidRPr="004A1107">
        <w:rPr>
          <w:rFonts w:ascii="Times New Roman" w:hAnsi="Times New Roman" w:cs="Times New Roman"/>
          <w:sz w:val="24"/>
          <w:szCs w:val="24"/>
        </w:rPr>
        <w:t xml:space="preserve"> - начальник отделения </w:t>
      </w:r>
      <w:proofErr w:type="spellStart"/>
      <w:r w:rsidR="007F6558" w:rsidRPr="004A1107">
        <w:rPr>
          <w:rFonts w:ascii="Times New Roman" w:hAnsi="Times New Roman" w:cs="Times New Roman"/>
          <w:sz w:val="24"/>
          <w:szCs w:val="24"/>
        </w:rPr>
        <w:t>погран.заставы</w:t>
      </w:r>
      <w:proofErr w:type="spellEnd"/>
      <w:r w:rsidR="007F6558" w:rsidRPr="004A1107">
        <w:rPr>
          <w:rFonts w:ascii="Times New Roman" w:hAnsi="Times New Roman" w:cs="Times New Roman"/>
          <w:sz w:val="24"/>
          <w:szCs w:val="24"/>
        </w:rPr>
        <w:t xml:space="preserve"> в д. Орловка</w:t>
      </w:r>
    </w:p>
    <w:p w:rsidR="005B2876" w:rsidRPr="004A1107" w:rsidRDefault="005B2876" w:rsidP="007F655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4. Вопросы к руководителям служб и организаций района</w:t>
      </w:r>
    </w:p>
    <w:p w:rsidR="005B2876" w:rsidRPr="004A1107" w:rsidRDefault="00CB163C" w:rsidP="00CB163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5. Прочие вопросы</w:t>
      </w:r>
    </w:p>
    <w:p w:rsidR="005B2876" w:rsidRPr="004A1107" w:rsidRDefault="001E7E3E" w:rsidP="005B287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lastRenderedPageBreak/>
        <w:t xml:space="preserve"> 1.</w:t>
      </w:r>
      <w:r w:rsidR="005B2876" w:rsidRPr="004A1107">
        <w:rPr>
          <w:rFonts w:ascii="Times New Roman" w:hAnsi="Times New Roman" w:cs="Times New Roman"/>
          <w:b/>
          <w:sz w:val="24"/>
          <w:szCs w:val="24"/>
        </w:rPr>
        <w:t>Отчет Главы Шипицынского сельсовета о проделанной работе за 201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>8</w:t>
      </w:r>
      <w:r w:rsidR="005B2876" w:rsidRPr="004A110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A57F5" w:rsidRPr="004A1107">
        <w:rPr>
          <w:rFonts w:ascii="Times New Roman" w:hAnsi="Times New Roman" w:cs="Times New Roman"/>
          <w:b/>
          <w:sz w:val="24"/>
          <w:szCs w:val="24"/>
        </w:rPr>
        <w:t>, далее</w:t>
      </w:r>
      <w:r w:rsidR="00CB163C" w:rsidRPr="004A1107">
        <w:rPr>
          <w:rFonts w:ascii="Times New Roman" w:hAnsi="Times New Roman" w:cs="Times New Roman"/>
          <w:b/>
          <w:sz w:val="24"/>
          <w:szCs w:val="24"/>
        </w:rPr>
        <w:t>сведения для населения о последствиях несоблюдения пожарной безопасности</w:t>
      </w:r>
      <w:r w:rsidR="008B5558" w:rsidRPr="004A1107">
        <w:rPr>
          <w:rFonts w:ascii="Times New Roman" w:hAnsi="Times New Roman" w:cs="Times New Roman"/>
          <w:b/>
          <w:sz w:val="24"/>
          <w:szCs w:val="24"/>
        </w:rPr>
        <w:t>.</w:t>
      </w:r>
    </w:p>
    <w:p w:rsidR="00EA57F5" w:rsidRPr="004A1107" w:rsidRDefault="005B2876" w:rsidP="00EA5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Докладчик Измайлова Наталья Викторовна – Глава Шипицынского с</w:t>
      </w:r>
      <w:r w:rsidR="00EA57F5" w:rsidRPr="004A1107">
        <w:rPr>
          <w:rFonts w:ascii="Times New Roman" w:hAnsi="Times New Roman" w:cs="Times New Roman"/>
          <w:sz w:val="24"/>
          <w:szCs w:val="24"/>
        </w:rPr>
        <w:t>/</w:t>
      </w:r>
      <w:r w:rsidRPr="004A1107">
        <w:rPr>
          <w:rFonts w:ascii="Times New Roman" w:hAnsi="Times New Roman" w:cs="Times New Roman"/>
          <w:sz w:val="24"/>
          <w:szCs w:val="24"/>
        </w:rPr>
        <w:t>совета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jc w:val="center"/>
        <w:rPr>
          <w:b/>
          <w:bCs/>
          <w:color w:val="1E1E1E"/>
        </w:rPr>
      </w:pPr>
      <w:r w:rsidRPr="004A1107">
        <w:rPr>
          <w:b/>
          <w:bCs/>
          <w:color w:val="1E1E1E"/>
        </w:rPr>
        <w:t>Отчет главы Шипицынского сельсовета перед депутатами Совета депутатов Шипицынского сельсовета о проделанной работе в 201</w:t>
      </w:r>
      <w:r w:rsidR="004A1107" w:rsidRPr="004A1107">
        <w:rPr>
          <w:b/>
          <w:bCs/>
          <w:color w:val="1E1E1E"/>
        </w:rPr>
        <w:t>8</w:t>
      </w:r>
      <w:r w:rsidRPr="004A1107">
        <w:rPr>
          <w:b/>
          <w:bCs/>
          <w:color w:val="1E1E1E"/>
        </w:rPr>
        <w:t xml:space="preserve"> году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jc w:val="center"/>
        <w:rPr>
          <w:color w:val="1E1E1E"/>
        </w:rPr>
      </w:pP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Добрый день, уважаемые депутаты, приглашенные, гости!                                                        Я представлю вам отчет за 2018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Сегодняшний уровень социально-экономического развития поселения – это итог совместной деятельности, основная цель которой неизменна </w:t>
      </w:r>
      <w:proofErr w:type="gramStart"/>
      <w:r w:rsidRPr="004A1107">
        <w:rPr>
          <w:color w:val="1E1E1E"/>
        </w:rPr>
        <w:t>–п</w:t>
      </w:r>
      <w:proofErr w:type="gramEnd"/>
      <w:r w:rsidRPr="004A1107">
        <w:rPr>
          <w:color w:val="1E1E1E"/>
        </w:rPr>
        <w:t>овышение уровня благосостояния населения.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поселения, федеральными и областными правовыми актами. </w:t>
      </w:r>
      <w:proofErr w:type="gramStart"/>
      <w:r w:rsidRPr="004A1107">
        <w:rPr>
          <w:color w:val="1E1E1E"/>
        </w:rPr>
        <w:t>Это</w:t>
      </w:r>
      <w:proofErr w:type="gramEnd"/>
      <w:r w:rsidRPr="004A1107">
        <w:rPr>
          <w:color w:val="1E1E1E"/>
        </w:rPr>
        <w:t xml:space="preserve"> прежде всего исполнение бюджета, обеспечение мер пожарной безопасности, создание условий для организации досуга, благоустройство села и другие вопросы.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Общая площадь земель в границах муниципального образования – 21707,4 га; включает 1 населенный пункт, в котором 207 домовладений с численностью населения 645 чел.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 </w:t>
      </w:r>
    </w:p>
    <w:p w:rsidR="008B5558" w:rsidRPr="004A1107" w:rsidRDefault="008B5558" w:rsidP="008B5558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Структура органов местного самоуправления Шипицынского сельсовета:</w:t>
      </w:r>
      <w:r w:rsidRPr="004A1107">
        <w:rPr>
          <w:rFonts w:ascii="Times New Roman" w:hAnsi="Times New Roman" w:cs="Times New Roman"/>
          <w:sz w:val="24"/>
          <w:szCs w:val="24"/>
        </w:rPr>
        <w:t>1) представительный орган поселения – Совет депутатов   Шипицынского сельсовета Чистоозерного  района Новосибирской области;                                                                                       2) глава Шипицынского сельсовета Чистоозерного  района Новосибирской области;3) исполнительно-распорядительный орган поселения – администрация Шипицынского сельсовета Чистоозерного района Новосибирской области;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Совет депутатов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На сегодняшний день Совет депутатов  осуществляет свою работу в составе – 7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8 сессий совета депутатов с конкретными повестками, вопросы которых были продиктованы актуальными проблемами сельского поселения. На них рассмотрено и принято 29 решений.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 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Нормативные правовые акты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2018 год и на плановый период 2019 и 2020 годов, изменения в решение об установлении земельного налога. Хочу искренне поблагодарить всех депутатов, которые, несмотря на занятость на рабочих местах, находили время для работы на заседаниях.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Администрацией издано 43 постановления, 55 распоряжений, ПГ-25. Для информации населения о деятельности администрации на официальном сайте поселения размещаются нормативные документы, издаваемые администрацией сельского поселения, информация о проведении публичных слушаний в поселении, обнародуются заключения по результатам их проведения, используются также информационные стенды.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 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Обращения граждан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lastRenderedPageBreak/>
        <w:t>В администрацию поселения обратились 82 человека, в т.</w:t>
      </w:r>
      <w:r w:rsidR="00C614BF" w:rsidRPr="004A1107">
        <w:rPr>
          <w:color w:val="1E1E1E"/>
        </w:rPr>
        <w:t>ч. поступило</w:t>
      </w:r>
      <w:r w:rsidRPr="004A1107">
        <w:rPr>
          <w:color w:val="1E1E1E"/>
        </w:rPr>
        <w:t xml:space="preserve"> 3 </w:t>
      </w:r>
      <w:proofErr w:type="gramStart"/>
      <w:r w:rsidRPr="004A1107">
        <w:rPr>
          <w:color w:val="1E1E1E"/>
        </w:rPr>
        <w:t>письменных</w:t>
      </w:r>
      <w:proofErr w:type="gramEnd"/>
      <w:r w:rsidRPr="004A1107">
        <w:rPr>
          <w:color w:val="1E1E1E"/>
        </w:rPr>
        <w:t xml:space="preserve"> заявления, которые рассмотрены и вынесены по ним определенные решения, выдано 162 справки. Главой администрации сельского поселения лично принято 34 жителя по различным вопросам.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Граждане обращались в администрацию поселения по поводу выдачи справок, оформления документов на получение льгот, адресной помощи, детских пособий,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подготавливала отчеты о деятельности администрации, а также отвечала на письма и запросы органов власти организаций и населения. В администрацию поселения поступило входящих писем – 89, исходящих – 152.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Администрацией сельсовета разрабатывались проекты нормативно-правовых актов, которые предлагались на утверждение депутатам Шипицынского сельсовета.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Сельское хозяйство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Основное сельскохозяйственное производство на территории поселения представлен</w:t>
      </w:r>
      <w:proofErr w:type="gramStart"/>
      <w:r w:rsidRPr="004A1107">
        <w:rPr>
          <w:color w:val="1E1E1E"/>
        </w:rPr>
        <w:t>о   ООО</w:t>
      </w:r>
      <w:proofErr w:type="gramEnd"/>
      <w:r w:rsidRPr="004A1107">
        <w:rPr>
          <w:color w:val="1E1E1E"/>
        </w:rPr>
        <w:t xml:space="preserve"> «</w:t>
      </w:r>
      <w:proofErr w:type="spellStart"/>
      <w:r w:rsidRPr="004A1107">
        <w:rPr>
          <w:color w:val="1E1E1E"/>
        </w:rPr>
        <w:t>Шипицинское</w:t>
      </w:r>
      <w:proofErr w:type="spellEnd"/>
      <w:r w:rsidRPr="004A1107">
        <w:rPr>
          <w:color w:val="1E1E1E"/>
        </w:rPr>
        <w:t>», а также КФХ.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Социальную сферу поселения представляют: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-МКОУ «</w:t>
      </w:r>
      <w:proofErr w:type="spellStart"/>
      <w:r w:rsidRPr="004A1107">
        <w:rPr>
          <w:color w:val="1E1E1E"/>
        </w:rPr>
        <w:t>Шипицынская</w:t>
      </w:r>
      <w:proofErr w:type="spellEnd"/>
      <w:r w:rsidRPr="004A1107">
        <w:rPr>
          <w:color w:val="1E1E1E"/>
        </w:rPr>
        <w:t xml:space="preserve"> СОШ</w:t>
      </w:r>
      <w:r w:rsidR="00C614BF" w:rsidRPr="004A1107">
        <w:rPr>
          <w:color w:val="1E1E1E"/>
        </w:rPr>
        <w:t xml:space="preserve">»;  </w:t>
      </w:r>
      <w:proofErr w:type="gramStart"/>
      <w:r w:rsidRPr="004A1107">
        <w:rPr>
          <w:color w:val="1E1E1E"/>
        </w:rPr>
        <w:t>-М</w:t>
      </w:r>
      <w:proofErr w:type="gramEnd"/>
      <w:r w:rsidRPr="004A1107">
        <w:rPr>
          <w:color w:val="1E1E1E"/>
        </w:rPr>
        <w:t>КДОУ «Тополек»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-КДЦ;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-</w:t>
      </w:r>
      <w:proofErr w:type="spellStart"/>
      <w:proofErr w:type="gramStart"/>
      <w:r w:rsidRPr="004A1107">
        <w:rPr>
          <w:color w:val="1E1E1E"/>
        </w:rPr>
        <w:t>фельдшерско</w:t>
      </w:r>
      <w:proofErr w:type="spellEnd"/>
      <w:r w:rsidRPr="004A1107">
        <w:rPr>
          <w:color w:val="1E1E1E"/>
        </w:rPr>
        <w:t xml:space="preserve"> - акушерский</w:t>
      </w:r>
      <w:proofErr w:type="gramEnd"/>
      <w:r w:rsidRPr="004A1107">
        <w:rPr>
          <w:color w:val="1E1E1E"/>
        </w:rPr>
        <w:t xml:space="preserve"> пункт;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-почтовое </w:t>
      </w:r>
      <w:r w:rsidR="00C614BF" w:rsidRPr="004A1107">
        <w:rPr>
          <w:color w:val="1E1E1E"/>
        </w:rPr>
        <w:t>отделение</w:t>
      </w:r>
      <w:proofErr w:type="gramStart"/>
      <w:r w:rsidR="00C614BF" w:rsidRPr="004A1107">
        <w:rPr>
          <w:color w:val="1E1E1E"/>
        </w:rPr>
        <w:t>;</w:t>
      </w:r>
      <w:r w:rsidRPr="004A1107">
        <w:rPr>
          <w:color w:val="1E1E1E"/>
        </w:rPr>
        <w:t>-</w:t>
      </w:r>
      <w:proofErr w:type="gramEnd"/>
      <w:r w:rsidRPr="004A1107">
        <w:rPr>
          <w:color w:val="1E1E1E"/>
        </w:rPr>
        <w:t>отделение Сбербанка;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на территории поселения работают:                                                                                                             </w:t>
      </w:r>
      <w:proofErr w:type="gramStart"/>
      <w:r w:rsidRPr="004A1107">
        <w:rPr>
          <w:color w:val="1E1E1E"/>
        </w:rPr>
        <w:t>-с</w:t>
      </w:r>
      <w:proofErr w:type="gramEnd"/>
      <w:r w:rsidRPr="004A1107">
        <w:rPr>
          <w:color w:val="1E1E1E"/>
        </w:rPr>
        <w:t>оциальный работник;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-участковый уполномоченный полиции;                                                                                           - уполномоченный отделения погранзаставы;- представитель МУП «КХ Чистоозерное» контролирующий водоснабжение.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-село обслуживает 5 торговых точек;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 xml:space="preserve">-пассажирские перевозки осуществляют АТП Чистоозерное и ОАО РЖД. </w:t>
      </w:r>
    </w:p>
    <w:p w:rsidR="008B5558" w:rsidRPr="004A1107" w:rsidRDefault="00C614BF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>К сожалению,</w:t>
      </w:r>
      <w:r w:rsidR="008B5558" w:rsidRPr="004A1107">
        <w:rPr>
          <w:bCs/>
          <w:color w:val="1E1E1E"/>
        </w:rPr>
        <w:t xml:space="preserve"> приходится констатировать, что в 2018 г временно закрыли центральный магазин и ООО </w:t>
      </w:r>
      <w:proofErr w:type="spellStart"/>
      <w:r w:rsidR="008B5558" w:rsidRPr="004A1107">
        <w:rPr>
          <w:bCs/>
          <w:color w:val="1E1E1E"/>
        </w:rPr>
        <w:t>Сибсэвиджагро</w:t>
      </w:r>
      <w:proofErr w:type="spellEnd"/>
      <w:r w:rsidR="008B5558" w:rsidRPr="004A1107">
        <w:rPr>
          <w:bCs/>
          <w:color w:val="1E1E1E"/>
        </w:rPr>
        <w:t xml:space="preserve">, идут сокращения </w:t>
      </w:r>
      <w:proofErr w:type="gramStart"/>
      <w:r w:rsidR="008B5558" w:rsidRPr="004A1107">
        <w:rPr>
          <w:bCs/>
          <w:color w:val="1E1E1E"/>
        </w:rPr>
        <w:t>на</w:t>
      </w:r>
      <w:proofErr w:type="gramEnd"/>
      <w:r w:rsidR="008B5558" w:rsidRPr="004A1107">
        <w:rPr>
          <w:bCs/>
          <w:color w:val="1E1E1E"/>
        </w:rPr>
        <w:t xml:space="preserve"> ж/д.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bCs/>
          <w:color w:val="1E1E1E"/>
        </w:rPr>
      </w:pPr>
      <w:r w:rsidRPr="004A1107">
        <w:rPr>
          <w:b/>
          <w:bCs/>
          <w:color w:val="1E1E1E"/>
        </w:rPr>
        <w:t>О деятельности, проблемах и перспективах развития учреждений и предприятий доложат их руководители.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Бюджет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Исполнение бюджета сельского поселения осуществлялось в соответствии с решениями Шипицынского сельсовета.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Доходная часть бюджета сельского поселения составила 5456,6 тыс. руб. из них собственных доходов 928,1 тыс. руб., что немного ниже уровня прошлого года.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Безвозмездные поступления, субсидии, дотации составили 4528,5 тыс. руб. руб. Собственные доходы это: земельный налог с организаций и физических лиц, единых с/х налог</w:t>
      </w:r>
      <w:proofErr w:type="gramStart"/>
      <w:r w:rsidRPr="004A1107">
        <w:rPr>
          <w:color w:val="1E1E1E"/>
        </w:rPr>
        <w:t>,н</w:t>
      </w:r>
      <w:proofErr w:type="gramEnd"/>
      <w:r w:rsidRPr="004A1107">
        <w:rPr>
          <w:color w:val="1E1E1E"/>
        </w:rPr>
        <w:t>алог на имущество физических лиц, налог на доходы с физических лиц. Исполнение расходов бюджета сельского поселения за 2018 год составило 5339,2 тыс. руб. Остаток 317,5 тыс</w:t>
      </w:r>
      <w:proofErr w:type="gramStart"/>
      <w:r w:rsidRPr="004A1107">
        <w:rPr>
          <w:color w:val="1E1E1E"/>
        </w:rPr>
        <w:t>.р</w:t>
      </w:r>
      <w:proofErr w:type="gramEnd"/>
      <w:r w:rsidRPr="004A1107">
        <w:rPr>
          <w:color w:val="1E1E1E"/>
        </w:rPr>
        <w:t>уб.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bCs/>
          <w:color w:val="1E1E1E"/>
        </w:rPr>
      </w:pP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bCs/>
          <w:color w:val="1E1E1E"/>
        </w:rPr>
      </w:pP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Население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lastRenderedPageBreak/>
        <w:t>На 1 января 2019 года население с. Шипицыно составило 645 человека, число постоянных хозяйств – 207. За 2018 год родилось 1 человек, умерло – 12.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По возрастным группам население села выглядит следующим образом: дети до 18 лет – 137 человек (21%), Население в трудоспособном возрасте – 325 человек (50%), пенсионеры по возрасту – 183 человек (28%).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Из 325 человек трудоспособного населения в селе работает 128 человек (39%). За пределами села работает 97 человек или 30 % трудоспособного населения.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В селе насчитывается: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Инвалиды– 29 человек, ветераны труда – 91 человек, 7 - многодетных семей.                           Идет стабильное снижение </w:t>
      </w:r>
      <w:r w:rsidRPr="004A1107">
        <w:t xml:space="preserve">численности населения по причине естественной убыли.                                                                                                                                      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Воинский учет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Администрацией с/</w:t>
      </w:r>
      <w:proofErr w:type="gramStart"/>
      <w:r w:rsidRPr="004A1107">
        <w:rPr>
          <w:color w:val="1E1E1E"/>
        </w:rPr>
        <w:t>п</w:t>
      </w:r>
      <w:proofErr w:type="gramEnd"/>
      <w:r w:rsidRPr="004A1107">
        <w:rPr>
          <w:color w:val="1E1E1E"/>
        </w:rPr>
        <w:t xml:space="preserve"> ведется исполнение отдельных государственных полномочий в части ведения воинского учета. На воинском учете, состоят 137 человек, в том числе: офицеров-1, сержантов, прапорщиков и солдат – 130, призывников – 6.</w:t>
      </w:r>
      <w:r w:rsidRPr="004A1107">
        <w:t xml:space="preserve"> </w:t>
      </w:r>
      <w:proofErr w:type="gramStart"/>
      <w:r w:rsidRPr="004A1107">
        <w:t>Призваны</w:t>
      </w:r>
      <w:proofErr w:type="gramEnd"/>
      <w:r w:rsidRPr="004A1107">
        <w:t xml:space="preserve"> на службу в армию 2 человека.                                                                             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Благоустройство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В летний период велась уборка населенного пункта от мусора, проводилось </w:t>
      </w:r>
      <w:proofErr w:type="spellStart"/>
      <w:r w:rsidRPr="004A1107">
        <w:rPr>
          <w:color w:val="1E1E1E"/>
        </w:rPr>
        <w:t>окашивание</w:t>
      </w:r>
      <w:proofErr w:type="spellEnd"/>
      <w:r w:rsidRPr="004A1107">
        <w:rPr>
          <w:color w:val="1E1E1E"/>
        </w:rPr>
        <w:t xml:space="preserve"> мест общего пользования и кладбища, ремонт детской площадки, побелка деревьев. Буртование свалки. Жители приводят в порядок фасады зданий, ограждения своих домовладений. Но не все еще прониклись пониманием того, что никто за нас наводить порядок не будет, все делать нужно самим. В проводимых субботниках принимают участие работники всей социальной сферы поселения.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Дороги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В отчетном году работа направлялась на зимнее и летнее содержание дорожной сети поселения. А именно</w:t>
      </w:r>
      <w:proofErr w:type="gramStart"/>
      <w:r w:rsidRPr="004A1107">
        <w:rPr>
          <w:color w:val="1E1E1E"/>
        </w:rPr>
        <w:t>:о</w:t>
      </w:r>
      <w:proofErr w:type="gramEnd"/>
      <w:r w:rsidRPr="004A1107">
        <w:rPr>
          <w:color w:val="1E1E1E"/>
        </w:rPr>
        <w:t xml:space="preserve">чистка от снежного покрова, удаление наледи, установка светофоров, приобретение </w:t>
      </w:r>
      <w:proofErr w:type="spellStart"/>
      <w:r w:rsidRPr="004A1107">
        <w:rPr>
          <w:color w:val="1E1E1E"/>
        </w:rPr>
        <w:t>спецкраски</w:t>
      </w:r>
      <w:proofErr w:type="spellEnd"/>
      <w:r w:rsidRPr="004A1107">
        <w:rPr>
          <w:color w:val="1E1E1E"/>
        </w:rPr>
        <w:t xml:space="preserve"> и восстановление дорожной разметки на пешеходном переходе, восстановление знаков, которые опять испортили, </w:t>
      </w:r>
      <w:proofErr w:type="spellStart"/>
      <w:r w:rsidRPr="004A1107">
        <w:rPr>
          <w:color w:val="1E1E1E"/>
        </w:rPr>
        <w:t>грейдерование</w:t>
      </w:r>
      <w:proofErr w:type="spellEnd"/>
      <w:r w:rsidRPr="004A1107">
        <w:rPr>
          <w:color w:val="1E1E1E"/>
        </w:rPr>
        <w:t xml:space="preserve">, </w:t>
      </w:r>
      <w:proofErr w:type="spellStart"/>
      <w:r w:rsidRPr="004A1107">
        <w:rPr>
          <w:color w:val="1E1E1E"/>
        </w:rPr>
        <w:t>окашивание</w:t>
      </w:r>
      <w:proofErr w:type="spellEnd"/>
      <w:r w:rsidRPr="004A1107">
        <w:rPr>
          <w:color w:val="1E1E1E"/>
        </w:rPr>
        <w:t xml:space="preserve">.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bCs/>
          <w:color w:val="1E1E1E"/>
        </w:rPr>
      </w:pPr>
      <w:r w:rsidRPr="004A1107">
        <w:rPr>
          <w:b/>
          <w:bCs/>
          <w:color w:val="1E1E1E"/>
        </w:rPr>
        <w:t xml:space="preserve">Освещение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Еще один вопрос это освещение. Для его решения необходимо достаточное финансирование. Решением сессий было выделено  денег на 10 энергосберегающих ламп, затем еще 20. Они приобретены, установлены пока 25 . т.к. установкой занимается РЭС, а они не всегда выезжают сразу.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Вывоз мусора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hAnsi="Times New Roman" w:cs="Times New Roman"/>
          <w:color w:val="1E1E1E"/>
          <w:sz w:val="24"/>
          <w:szCs w:val="24"/>
        </w:rPr>
        <w:t xml:space="preserve">В селе в 2018 г не было организованного системного сбора и вывоза ТБО. Существует две свалки, на которые должен вывозиться мусор, </w:t>
      </w:r>
      <w:proofErr w:type="gramStart"/>
      <w:r w:rsidRPr="004A1107">
        <w:rPr>
          <w:rFonts w:ascii="Times New Roman" w:hAnsi="Times New Roman" w:cs="Times New Roman"/>
          <w:color w:val="1E1E1E"/>
          <w:sz w:val="24"/>
          <w:szCs w:val="24"/>
        </w:rPr>
        <w:t>но</w:t>
      </w:r>
      <w:proofErr w:type="gramEnd"/>
      <w:r w:rsidRPr="004A1107">
        <w:rPr>
          <w:rFonts w:ascii="Times New Roman" w:hAnsi="Times New Roman" w:cs="Times New Roman"/>
          <w:color w:val="1E1E1E"/>
          <w:sz w:val="24"/>
          <w:szCs w:val="24"/>
        </w:rPr>
        <w:t xml:space="preserve"> к сожалению, культура населения оставляет желать лучшего. Вошло в привычку выбрасывать </w:t>
      </w:r>
      <w:proofErr w:type="gramStart"/>
      <w:r w:rsidRPr="004A1107">
        <w:rPr>
          <w:rFonts w:ascii="Times New Roman" w:hAnsi="Times New Roman" w:cs="Times New Roman"/>
          <w:color w:val="1E1E1E"/>
          <w:sz w:val="24"/>
          <w:szCs w:val="24"/>
        </w:rPr>
        <w:t>мусор</w:t>
      </w:r>
      <w:proofErr w:type="gramEnd"/>
      <w:r w:rsidRPr="004A1107">
        <w:rPr>
          <w:rFonts w:ascii="Times New Roman" w:hAnsi="Times New Roman" w:cs="Times New Roman"/>
          <w:color w:val="1E1E1E"/>
          <w:sz w:val="24"/>
          <w:szCs w:val="24"/>
        </w:rPr>
        <w:t xml:space="preserve"> где </w:t>
      </w:r>
      <w:r w:rsidR="00C614BF" w:rsidRPr="004A1107">
        <w:rPr>
          <w:rFonts w:ascii="Times New Roman" w:hAnsi="Times New Roman" w:cs="Times New Roman"/>
          <w:color w:val="1E1E1E"/>
          <w:sz w:val="24"/>
          <w:szCs w:val="24"/>
        </w:rPr>
        <w:t>придётся</w:t>
      </w:r>
      <w:r w:rsidRPr="004A1107">
        <w:rPr>
          <w:rFonts w:ascii="Times New Roman" w:hAnsi="Times New Roman" w:cs="Times New Roman"/>
          <w:color w:val="1E1E1E"/>
          <w:sz w:val="24"/>
          <w:szCs w:val="24"/>
        </w:rPr>
        <w:t xml:space="preserve">. С 1 января 2019 г Новосибирская область </w:t>
      </w: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пере</w:t>
      </w:r>
      <w:r w:rsidRPr="004A1107">
        <w:rPr>
          <w:rFonts w:ascii="Times New Roman" w:hAnsi="Times New Roman" w:cs="Times New Roman"/>
          <w:color w:val="2E2E2E"/>
          <w:sz w:val="24"/>
          <w:szCs w:val="24"/>
        </w:rPr>
        <w:t>шла</w:t>
      </w: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на новую систему обращения с твердыми коммунальными отходами.</w:t>
      </w:r>
      <w:r w:rsidRPr="004A1107">
        <w:rPr>
          <w:rFonts w:ascii="Times New Roman" w:hAnsi="Times New Roman" w:cs="Times New Roman"/>
          <w:color w:val="2E2E2E"/>
          <w:sz w:val="24"/>
          <w:szCs w:val="24"/>
        </w:rPr>
        <w:t xml:space="preserve"> По итогам конкурса региональным оператором по НСО стал ООО «Экология Новосибирск». </w:t>
      </w:r>
      <w:r w:rsidRPr="004A1107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t xml:space="preserve">Полномочия по утверждению единого тарифа </w:t>
      </w: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регионально оператора по обращению с твердыми коммунальными отходами </w:t>
      </w:r>
      <w:r w:rsidRPr="004A1107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t>закреплены за департаментом по тарифам Новосибирской области</w:t>
      </w:r>
      <w:proofErr w:type="gramStart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первого января все </w:t>
      </w:r>
      <w:r w:rsidR="00C614BF" w:rsidRPr="004A1107">
        <w:rPr>
          <w:rFonts w:ascii="Times New Roman" w:eastAsia="Times New Roman" w:hAnsi="Times New Roman" w:cs="Times New Roman"/>
          <w:bCs/>
          <w:sz w:val="24"/>
          <w:szCs w:val="24"/>
        </w:rPr>
        <w:t>юр лица</w:t>
      </w:r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физлица должны заключить договора с </w:t>
      </w:r>
      <w:proofErr w:type="spellStart"/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>рег</w:t>
      </w:r>
      <w:proofErr w:type="spellEnd"/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107">
        <w:rPr>
          <w:rFonts w:ascii="Times New Roman" w:eastAsia="Times New Roman" w:hAnsi="Times New Roman" w:cs="Times New Roman"/>
          <w:bCs/>
          <w:sz w:val="24"/>
          <w:szCs w:val="24"/>
        </w:rPr>
        <w:t>оператором.</w:t>
      </w:r>
      <w:r w:rsidRPr="004A1107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t>Что</w:t>
      </w:r>
      <w:proofErr w:type="spellEnd"/>
      <w:r w:rsidRPr="004A1107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t xml:space="preserve"> будет если потребитель (ФЛ / ЮЛ) не захочет заключать договор.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              </w:t>
      </w:r>
      <w:proofErr w:type="gramStart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Согласно постановления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региональный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</w:t>
      </w:r>
      <w:proofErr w:type="gramEnd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сети "Интернет"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gramStart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В случае если потребитель не направил региональному оператору заявку потребителя и документы, договор на оказание услуг по обращению с твердыми коммунальными отходами считается заключённым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своём официальном сайте в сети "Интернет".</w:t>
      </w:r>
      <w:proofErr w:type="gramEnd"/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t>Что будет со свалками, находящимися на территории муниципальных районов?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            До 01.01.2019 г. принятие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районов, в том числе выявление и ликвидация мест несанкционированного складирования твердых коммунальных отходов входит в обязанности органов местного самоуправления.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После 01.01.2019 г. в соответствии с Федеральным законом №89-ФЗ от 24.06.1998 г. "Об отходах производства и потребления" обращение с твердыми коммунальными отходами на территории субъекта Российской Федерации обеспечивается региональными операторами.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8B5558" w:rsidRPr="004A1107" w:rsidRDefault="008B5558" w:rsidP="008B55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gramStart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</w:t>
      </w:r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4A11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коммунальных отходов. В этом случае региональный оператор вправе обратиться в суд с требованием о взыскании понесённых расходов.</w:t>
      </w:r>
      <w:r w:rsidRPr="004A1107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Вода и водоотведение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Водоснабжение населения обеспечивает МУП «КХ Чистоозерное». Особых проблем нет.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Противопожарная безопасность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           В течение года администрацией проводилась работа по вопросам соблюдения мер пожарной безопасности. С неблагополучными семьями проводились беседы и раздавались предупреждения о необходимости соблюдения мер пожарной безопасности. Несмотря на то, что систематически проводится профилактическая работа по пожарной безопасности в населенном пункте, за 2018 год было 2 выезда ПДК на тушение сухой растительности.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Зачастую возгорания происходят из-за халатности самих жителей. Убедительная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bCs/>
          <w:color w:val="1E1E1E"/>
        </w:rPr>
      </w:pPr>
      <w:r w:rsidRPr="004A1107">
        <w:rPr>
          <w:b/>
          <w:bCs/>
          <w:color w:val="1E1E1E"/>
        </w:rPr>
        <w:t>Спорт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 xml:space="preserve">В связи  с отсутствием финансирования в 2018 г не выезжали ни на одни соревнования. Своими силами проводим футбольные и волейбольные соревнования 23 февраля и 8 марта. Команды школьников, взрослые и пограничники. К </w:t>
      </w:r>
      <w:proofErr w:type="gramStart"/>
      <w:r w:rsidRPr="004A1107">
        <w:rPr>
          <w:bCs/>
          <w:color w:val="1E1E1E"/>
        </w:rPr>
        <w:t>сожалению</w:t>
      </w:r>
      <w:proofErr w:type="gramEnd"/>
      <w:r w:rsidRPr="004A1107">
        <w:rPr>
          <w:bCs/>
          <w:color w:val="1E1E1E"/>
        </w:rPr>
        <w:t xml:space="preserve"> участники только мужчины.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>В КДЦ проводили два раза турнир на бильярде.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 xml:space="preserve">Был запланирован волейбол на день села, к сожалению не состоялся. Кстати еще раз благодарю </w:t>
      </w:r>
      <w:proofErr w:type="spellStart"/>
      <w:r w:rsidRPr="004A1107">
        <w:rPr>
          <w:bCs/>
          <w:color w:val="1E1E1E"/>
        </w:rPr>
        <w:t>Таратонова</w:t>
      </w:r>
      <w:proofErr w:type="spellEnd"/>
      <w:r w:rsidRPr="004A1107">
        <w:rPr>
          <w:bCs/>
          <w:color w:val="1E1E1E"/>
        </w:rPr>
        <w:t xml:space="preserve"> В.В. и </w:t>
      </w:r>
      <w:proofErr w:type="spellStart"/>
      <w:r w:rsidRPr="004A1107">
        <w:rPr>
          <w:bCs/>
          <w:color w:val="1E1E1E"/>
        </w:rPr>
        <w:t>Фрилинг</w:t>
      </w:r>
      <w:proofErr w:type="spellEnd"/>
      <w:r w:rsidRPr="004A1107">
        <w:rPr>
          <w:bCs/>
          <w:color w:val="1E1E1E"/>
        </w:rPr>
        <w:t xml:space="preserve"> А.А. за инициативу и установку волейбольной сетки.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  <w:r w:rsidRPr="004A1107">
        <w:rPr>
          <w:bCs/>
          <w:color w:val="1E1E1E"/>
        </w:rPr>
        <w:t>Грамоты приобретала я лично и пограничники. Мячи тоже личные.</w:t>
      </w:r>
    </w:p>
    <w:p w:rsidR="008B5558" w:rsidRPr="004A1107" w:rsidRDefault="00C614BF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b/>
          <w:bCs/>
          <w:color w:val="1E1E1E"/>
        </w:rPr>
        <w:t>Мед. Обслуживание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Организация медицинского обслуживания населения была и остается приоритетным направлением в деятельности администрации сельского поселения. К </w:t>
      </w:r>
      <w:proofErr w:type="gramStart"/>
      <w:r w:rsidRPr="004A1107">
        <w:rPr>
          <w:color w:val="1E1E1E"/>
        </w:rPr>
        <w:t>сожалению</w:t>
      </w:r>
      <w:proofErr w:type="gramEnd"/>
      <w:r w:rsidRPr="004A1107">
        <w:rPr>
          <w:color w:val="1E1E1E"/>
        </w:rPr>
        <w:t xml:space="preserve"> фельдшер у нас работает два раза в неделю, изменений пока не </w:t>
      </w:r>
      <w:proofErr w:type="spellStart"/>
      <w:r w:rsidRPr="004A1107">
        <w:rPr>
          <w:color w:val="1E1E1E"/>
        </w:rPr>
        <w:t>предвидется</w:t>
      </w:r>
      <w:proofErr w:type="spellEnd"/>
      <w:r w:rsidRPr="004A1107">
        <w:rPr>
          <w:color w:val="1E1E1E"/>
        </w:rPr>
        <w:t>. С нашей  стороны оказывалась помощь в доставке лекарств, а также выделялся транспорт для фельдшера по неходячим людям.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color w:val="1E1E1E"/>
        </w:rPr>
      </w:pPr>
      <w:r w:rsidRPr="004A1107">
        <w:rPr>
          <w:color w:val="1E1E1E"/>
        </w:rPr>
        <w:t> </w:t>
      </w:r>
      <w:r w:rsidRPr="004A1107">
        <w:rPr>
          <w:b/>
          <w:color w:val="1E1E1E"/>
        </w:rPr>
        <w:t xml:space="preserve">Образовательные учреждения, </w:t>
      </w:r>
      <w:proofErr w:type="gramStart"/>
      <w:r w:rsidRPr="004A1107">
        <w:rPr>
          <w:b/>
          <w:color w:val="1E1E1E"/>
        </w:rPr>
        <w:t>сельское</w:t>
      </w:r>
      <w:proofErr w:type="gramEnd"/>
      <w:r w:rsidRPr="004A1107">
        <w:rPr>
          <w:b/>
          <w:color w:val="1E1E1E"/>
        </w:rPr>
        <w:t xml:space="preserve"> хоз-во,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/>
          <w:color w:val="1E1E1E"/>
        </w:rPr>
      </w:pPr>
      <w:r w:rsidRPr="004A1107">
        <w:rPr>
          <w:color w:val="1E1E1E"/>
        </w:rPr>
        <w:t> </w:t>
      </w:r>
      <w:r w:rsidRPr="004A1107">
        <w:rPr>
          <w:b/>
          <w:color w:val="1E1E1E"/>
        </w:rPr>
        <w:t xml:space="preserve">КДЦ отчитаются сами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bCs/>
          <w:color w:val="1E1E1E"/>
        </w:rPr>
      </w:pPr>
    </w:p>
    <w:p w:rsidR="008B5558" w:rsidRPr="004A1107" w:rsidRDefault="004A1107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 xml:space="preserve"> </w:t>
      </w: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</w:p>
    <w:p w:rsidR="008B5558" w:rsidRPr="004A1107" w:rsidRDefault="008B5558" w:rsidP="008B5558">
      <w:pPr>
        <w:pStyle w:val="a4"/>
        <w:spacing w:before="0" w:beforeAutospacing="0" w:after="0" w:afterAutospacing="0"/>
        <w:ind w:firstLine="150"/>
        <w:rPr>
          <w:color w:val="1E1E1E"/>
        </w:rPr>
      </w:pPr>
      <w:r w:rsidRPr="004A1107">
        <w:rPr>
          <w:color w:val="1E1E1E"/>
        </w:rPr>
        <w:t>Подводя итоги 2018г., хочется отметить, что бы все живущие в селе жители понимали, что все зависит от нас самих. В заключени</w:t>
      </w:r>
      <w:proofErr w:type="gramStart"/>
      <w:r w:rsidRPr="004A1107">
        <w:rPr>
          <w:color w:val="1E1E1E"/>
        </w:rPr>
        <w:t>и</w:t>
      </w:r>
      <w:proofErr w:type="gramEnd"/>
      <w:r w:rsidRPr="004A1107">
        <w:rPr>
          <w:color w:val="1E1E1E"/>
        </w:rPr>
        <w:t xml:space="preserve"> хочу поблагодарить всех за совместную работу и выразить надежду, что финансирование будет увеличено, иначе работа по выполнению </w:t>
      </w:r>
      <w:r w:rsidR="00C614BF" w:rsidRPr="004A1107">
        <w:rPr>
          <w:color w:val="1E1E1E"/>
        </w:rPr>
        <w:t>полномочий,</w:t>
      </w:r>
      <w:r w:rsidRPr="004A1107">
        <w:rPr>
          <w:color w:val="1E1E1E"/>
        </w:rPr>
        <w:t xml:space="preserve"> возложенных на администрацию сельского поселения, будет нереальна.</w:t>
      </w:r>
    </w:p>
    <w:p w:rsidR="00EA57F5" w:rsidRPr="004A1107" w:rsidRDefault="004A1107" w:rsidP="00C614BF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E3E" w:rsidRPr="004A1107" w:rsidRDefault="001E7E3E" w:rsidP="001E7E3E">
      <w:pPr>
        <w:pStyle w:val="a3"/>
        <w:numPr>
          <w:ilvl w:val="0"/>
          <w:numId w:val="6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B2876" w:rsidRPr="004A1107" w:rsidRDefault="00C614BF" w:rsidP="003312D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</w:rPr>
        <w:t>Кибко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</w:rPr>
        <w:t>Бельницкая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Сирота Н.М.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Гусаров В.И.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Сальникова И.Ю.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lastRenderedPageBreak/>
        <w:t>Тюрина Н.Н.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</w:rPr>
        <w:t>Шупик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614BF" w:rsidRPr="004A1107" w:rsidRDefault="00C614BF" w:rsidP="003312D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1107">
        <w:rPr>
          <w:rFonts w:ascii="Times New Roman" w:hAnsi="Times New Roman" w:cs="Times New Roman"/>
          <w:sz w:val="24"/>
          <w:szCs w:val="24"/>
        </w:rPr>
        <w:t>Таранин</w:t>
      </w:r>
      <w:proofErr w:type="spellEnd"/>
      <w:r w:rsidRPr="004A1107">
        <w:rPr>
          <w:rFonts w:ascii="Times New Roman" w:hAnsi="Times New Roman" w:cs="Times New Roman"/>
          <w:sz w:val="24"/>
          <w:szCs w:val="24"/>
        </w:rPr>
        <w:t xml:space="preserve"> В.Р. </w:t>
      </w:r>
    </w:p>
    <w:p w:rsidR="00C614BF" w:rsidRPr="004A1107" w:rsidRDefault="00C614BF" w:rsidP="00C614BF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C614BF" w:rsidRPr="004A1107" w:rsidRDefault="00322EAA" w:rsidP="00C614BF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A1107">
        <w:rPr>
          <w:rFonts w:ascii="Times New Roman" w:hAnsi="Times New Roman" w:cs="Times New Roman"/>
          <w:b/>
          <w:sz w:val="24"/>
          <w:szCs w:val="24"/>
        </w:rPr>
        <w:t xml:space="preserve">Наказы жителей                                                                                       </w:t>
      </w:r>
      <w:r w:rsidRPr="004A1107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C614BF" w:rsidRPr="004A1107">
        <w:rPr>
          <w:rFonts w:ascii="Times New Roman" w:hAnsi="Times New Roman" w:cs="Times New Roman"/>
          <w:sz w:val="24"/>
          <w:szCs w:val="24"/>
        </w:rPr>
        <w:t xml:space="preserve">освещение;  </w:t>
      </w:r>
      <w:r w:rsidRPr="004A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Определить место под слив ЖБО;</w:t>
      </w:r>
    </w:p>
    <w:p w:rsidR="00322EAA" w:rsidRPr="004A1107" w:rsidRDefault="00322EAA" w:rsidP="00C614BF">
      <w:pPr>
        <w:rPr>
          <w:rFonts w:ascii="Times New Roman" w:hAnsi="Times New Roman" w:cs="Times New Roman"/>
          <w:sz w:val="24"/>
          <w:szCs w:val="24"/>
        </w:rPr>
      </w:pPr>
      <w:r w:rsidRPr="004A1107">
        <w:rPr>
          <w:rFonts w:ascii="Times New Roman" w:hAnsi="Times New Roman" w:cs="Times New Roman"/>
          <w:sz w:val="24"/>
          <w:szCs w:val="24"/>
        </w:rPr>
        <w:t>Обратить внимание на работу Совета ветеранов.</w:t>
      </w:r>
    </w:p>
    <w:p w:rsidR="00E8327D" w:rsidRPr="004A1107" w:rsidRDefault="001E7E3E" w:rsidP="00C614BF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1107">
        <w:rPr>
          <w:rFonts w:ascii="Times New Roman" w:hAnsi="Times New Roman"/>
          <w:sz w:val="24"/>
          <w:szCs w:val="24"/>
        </w:rPr>
        <w:t xml:space="preserve">РЕШИЛИ </w:t>
      </w:r>
      <w:proofErr w:type="gramStart"/>
      <w:r w:rsidRPr="004A1107">
        <w:rPr>
          <w:rFonts w:ascii="Times New Roman" w:hAnsi="Times New Roman"/>
          <w:sz w:val="24"/>
          <w:szCs w:val="24"/>
        </w:rPr>
        <w:t>:</w:t>
      </w:r>
      <w:r w:rsidR="00E8327D" w:rsidRPr="004A1107">
        <w:rPr>
          <w:rFonts w:ascii="Times New Roman" w:hAnsi="Times New Roman"/>
          <w:sz w:val="24"/>
          <w:szCs w:val="24"/>
        </w:rPr>
        <w:t>О</w:t>
      </w:r>
      <w:proofErr w:type="gramEnd"/>
      <w:r w:rsidR="00E8327D" w:rsidRPr="004A1107">
        <w:rPr>
          <w:rFonts w:ascii="Times New Roman" w:hAnsi="Times New Roman"/>
          <w:sz w:val="24"/>
          <w:szCs w:val="24"/>
        </w:rPr>
        <w:t>ценить работу Главы Шипицынского сельсовета Чистоозерного райо</w:t>
      </w:r>
      <w:r w:rsidR="00D4226F" w:rsidRPr="004A1107">
        <w:rPr>
          <w:rFonts w:ascii="Times New Roman" w:hAnsi="Times New Roman"/>
          <w:sz w:val="24"/>
          <w:szCs w:val="24"/>
        </w:rPr>
        <w:t>на Новосибирской области за 2018</w:t>
      </w:r>
      <w:r w:rsidR="00E8327D" w:rsidRPr="004A1107">
        <w:rPr>
          <w:rFonts w:ascii="Times New Roman" w:hAnsi="Times New Roman"/>
          <w:sz w:val="24"/>
          <w:szCs w:val="24"/>
        </w:rPr>
        <w:t>год на «удовлетворительно».</w:t>
      </w:r>
    </w:p>
    <w:p w:rsidR="00C614BF" w:rsidRPr="004A1107" w:rsidRDefault="00C614BF" w:rsidP="005B2876">
      <w:pPr>
        <w:pStyle w:val="a6"/>
        <w:rPr>
          <w:rFonts w:ascii="Times New Roman" w:hAnsi="Times New Roman"/>
          <w:sz w:val="24"/>
          <w:szCs w:val="24"/>
        </w:rPr>
      </w:pPr>
    </w:p>
    <w:p w:rsidR="005B2876" w:rsidRPr="004A1107" w:rsidRDefault="005B2876" w:rsidP="005B2876">
      <w:pPr>
        <w:pStyle w:val="a6"/>
        <w:rPr>
          <w:rFonts w:ascii="Times New Roman" w:hAnsi="Times New Roman"/>
          <w:sz w:val="24"/>
          <w:szCs w:val="24"/>
        </w:rPr>
      </w:pPr>
      <w:r w:rsidRPr="004A1107">
        <w:rPr>
          <w:rFonts w:ascii="Times New Roman" w:hAnsi="Times New Roman"/>
          <w:sz w:val="24"/>
          <w:szCs w:val="24"/>
        </w:rPr>
        <w:t xml:space="preserve">Председатель собрания    </w:t>
      </w:r>
      <w:r w:rsidR="001E7E3E" w:rsidRPr="004A1107">
        <w:rPr>
          <w:rFonts w:ascii="Times New Roman" w:hAnsi="Times New Roman"/>
          <w:sz w:val="24"/>
          <w:szCs w:val="24"/>
        </w:rPr>
        <w:t xml:space="preserve">                    Н.В.Измайлова</w:t>
      </w:r>
    </w:p>
    <w:p w:rsidR="00CB163C" w:rsidRPr="004A1107" w:rsidRDefault="005B2876" w:rsidP="003312DF">
      <w:pPr>
        <w:pStyle w:val="a6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4A1107">
        <w:rPr>
          <w:rFonts w:ascii="Times New Roman" w:hAnsi="Times New Roman"/>
          <w:sz w:val="24"/>
          <w:szCs w:val="24"/>
        </w:rPr>
        <w:t xml:space="preserve">Секретарь                      </w:t>
      </w:r>
      <w:r w:rsidR="001E7E3E" w:rsidRPr="004A1107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1E7E3E" w:rsidRPr="004A1107">
        <w:rPr>
          <w:rFonts w:ascii="Times New Roman" w:hAnsi="Times New Roman"/>
          <w:sz w:val="24"/>
          <w:szCs w:val="24"/>
        </w:rPr>
        <w:t>Г.Д.Макаркина</w:t>
      </w:r>
      <w:bookmarkStart w:id="0" w:name="_GoBack"/>
      <w:bookmarkEnd w:id="0"/>
      <w:proofErr w:type="spellEnd"/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CB163C" w:rsidRPr="004A1107" w:rsidRDefault="00CB163C" w:rsidP="00D06D14">
      <w:pPr>
        <w:pStyle w:val="a4"/>
        <w:rPr>
          <w:rStyle w:val="a5"/>
          <w:rFonts w:eastAsiaTheme="majorEastAsia"/>
        </w:rPr>
      </w:pPr>
    </w:p>
    <w:p w:rsidR="00DE1363" w:rsidRPr="004A1107" w:rsidRDefault="00DE1363" w:rsidP="0063072C">
      <w:pPr>
        <w:ind w:firstLine="708"/>
        <w:rPr>
          <w:sz w:val="24"/>
          <w:szCs w:val="24"/>
        </w:rPr>
      </w:pPr>
    </w:p>
    <w:sectPr w:rsidR="00DE1363" w:rsidRPr="004A1107" w:rsidSect="00B3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DE9"/>
    <w:multiLevelType w:val="hybridMultilevel"/>
    <w:tmpl w:val="DEBC6A32"/>
    <w:lvl w:ilvl="0" w:tplc="D62871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C0643"/>
    <w:multiLevelType w:val="hybridMultilevel"/>
    <w:tmpl w:val="10A4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D51C1"/>
    <w:multiLevelType w:val="hybridMultilevel"/>
    <w:tmpl w:val="19D8FB4C"/>
    <w:lvl w:ilvl="0" w:tplc="7A4044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abstractNum w:abstractNumId="5">
    <w:nsid w:val="6B6E2306"/>
    <w:multiLevelType w:val="hybridMultilevel"/>
    <w:tmpl w:val="56707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A933212"/>
    <w:multiLevelType w:val="hybridMultilevel"/>
    <w:tmpl w:val="07640992"/>
    <w:lvl w:ilvl="0" w:tplc="036A51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8C9"/>
    <w:rsid w:val="00003A37"/>
    <w:rsid w:val="00003FCB"/>
    <w:rsid w:val="00004106"/>
    <w:rsid w:val="00007C9A"/>
    <w:rsid w:val="00016519"/>
    <w:rsid w:val="000241B4"/>
    <w:rsid w:val="00024C16"/>
    <w:rsid w:val="000323AF"/>
    <w:rsid w:val="0007141B"/>
    <w:rsid w:val="000865A8"/>
    <w:rsid w:val="0009551F"/>
    <w:rsid w:val="000B21C3"/>
    <w:rsid w:val="000C44CE"/>
    <w:rsid w:val="000C5F3E"/>
    <w:rsid w:val="00127804"/>
    <w:rsid w:val="00142F3A"/>
    <w:rsid w:val="0015236E"/>
    <w:rsid w:val="00155258"/>
    <w:rsid w:val="00157F46"/>
    <w:rsid w:val="00160083"/>
    <w:rsid w:val="00194EC5"/>
    <w:rsid w:val="001C18E8"/>
    <w:rsid w:val="001E46B9"/>
    <w:rsid w:val="001E7E3E"/>
    <w:rsid w:val="00200AB6"/>
    <w:rsid w:val="0021080E"/>
    <w:rsid w:val="00222312"/>
    <w:rsid w:val="00224F8E"/>
    <w:rsid w:val="0022697B"/>
    <w:rsid w:val="002A60C1"/>
    <w:rsid w:val="002B217E"/>
    <w:rsid w:val="002F193A"/>
    <w:rsid w:val="00300D25"/>
    <w:rsid w:val="00302AC9"/>
    <w:rsid w:val="00303AF5"/>
    <w:rsid w:val="00305248"/>
    <w:rsid w:val="0031428E"/>
    <w:rsid w:val="0031756E"/>
    <w:rsid w:val="00322EAA"/>
    <w:rsid w:val="003312DF"/>
    <w:rsid w:val="003371BD"/>
    <w:rsid w:val="00372776"/>
    <w:rsid w:val="003935BD"/>
    <w:rsid w:val="003C3F4A"/>
    <w:rsid w:val="003D6AAF"/>
    <w:rsid w:val="003D7614"/>
    <w:rsid w:val="004034D2"/>
    <w:rsid w:val="00412750"/>
    <w:rsid w:val="004578C7"/>
    <w:rsid w:val="00473841"/>
    <w:rsid w:val="0049424E"/>
    <w:rsid w:val="004946B7"/>
    <w:rsid w:val="004A016E"/>
    <w:rsid w:val="004A1107"/>
    <w:rsid w:val="004A1B68"/>
    <w:rsid w:val="004A7040"/>
    <w:rsid w:val="004C06BB"/>
    <w:rsid w:val="004D18AB"/>
    <w:rsid w:val="004F016F"/>
    <w:rsid w:val="00563F15"/>
    <w:rsid w:val="0057280A"/>
    <w:rsid w:val="00576B75"/>
    <w:rsid w:val="005B2876"/>
    <w:rsid w:val="005B78C9"/>
    <w:rsid w:val="00615C52"/>
    <w:rsid w:val="0062384F"/>
    <w:rsid w:val="0063072C"/>
    <w:rsid w:val="00630ADB"/>
    <w:rsid w:val="006506C3"/>
    <w:rsid w:val="006753B9"/>
    <w:rsid w:val="0068602F"/>
    <w:rsid w:val="006A092F"/>
    <w:rsid w:val="006B045E"/>
    <w:rsid w:val="006B238B"/>
    <w:rsid w:val="006C4BBD"/>
    <w:rsid w:val="006D1932"/>
    <w:rsid w:val="006D2B89"/>
    <w:rsid w:val="006E5F64"/>
    <w:rsid w:val="006E68C5"/>
    <w:rsid w:val="006F1F5A"/>
    <w:rsid w:val="006F6B99"/>
    <w:rsid w:val="0070324F"/>
    <w:rsid w:val="007405AE"/>
    <w:rsid w:val="007427B4"/>
    <w:rsid w:val="00760EEC"/>
    <w:rsid w:val="00792A36"/>
    <w:rsid w:val="007A79C5"/>
    <w:rsid w:val="007D1A79"/>
    <w:rsid w:val="007F0281"/>
    <w:rsid w:val="007F58EB"/>
    <w:rsid w:val="007F6558"/>
    <w:rsid w:val="0083062F"/>
    <w:rsid w:val="008311C8"/>
    <w:rsid w:val="00835E15"/>
    <w:rsid w:val="00887028"/>
    <w:rsid w:val="008A495A"/>
    <w:rsid w:val="008B166D"/>
    <w:rsid w:val="008B1CBF"/>
    <w:rsid w:val="008B5558"/>
    <w:rsid w:val="008B6274"/>
    <w:rsid w:val="008E51F5"/>
    <w:rsid w:val="009203AE"/>
    <w:rsid w:val="00920AC9"/>
    <w:rsid w:val="009219C7"/>
    <w:rsid w:val="0094160C"/>
    <w:rsid w:val="0094195D"/>
    <w:rsid w:val="00974094"/>
    <w:rsid w:val="009817BE"/>
    <w:rsid w:val="009A4E6A"/>
    <w:rsid w:val="009A7AA4"/>
    <w:rsid w:val="009B7A8B"/>
    <w:rsid w:val="009C21C1"/>
    <w:rsid w:val="009F0585"/>
    <w:rsid w:val="009F33AB"/>
    <w:rsid w:val="00A031C9"/>
    <w:rsid w:val="00A04893"/>
    <w:rsid w:val="00A31119"/>
    <w:rsid w:val="00A45E83"/>
    <w:rsid w:val="00A5125F"/>
    <w:rsid w:val="00A829CA"/>
    <w:rsid w:val="00A8378C"/>
    <w:rsid w:val="00A90FE3"/>
    <w:rsid w:val="00AA0256"/>
    <w:rsid w:val="00AD6A69"/>
    <w:rsid w:val="00AE2B19"/>
    <w:rsid w:val="00AE2C8F"/>
    <w:rsid w:val="00AE74D7"/>
    <w:rsid w:val="00AE7CA8"/>
    <w:rsid w:val="00B26D61"/>
    <w:rsid w:val="00B363A4"/>
    <w:rsid w:val="00B41F9A"/>
    <w:rsid w:val="00B76CE0"/>
    <w:rsid w:val="00B84415"/>
    <w:rsid w:val="00B865FF"/>
    <w:rsid w:val="00B86F8C"/>
    <w:rsid w:val="00BC0540"/>
    <w:rsid w:val="00BC5E72"/>
    <w:rsid w:val="00BC6574"/>
    <w:rsid w:val="00BD7167"/>
    <w:rsid w:val="00BE4248"/>
    <w:rsid w:val="00BF2B7A"/>
    <w:rsid w:val="00C07972"/>
    <w:rsid w:val="00C32368"/>
    <w:rsid w:val="00C40C66"/>
    <w:rsid w:val="00C614BF"/>
    <w:rsid w:val="00C70C3C"/>
    <w:rsid w:val="00CB163C"/>
    <w:rsid w:val="00CB1B4F"/>
    <w:rsid w:val="00CC3A50"/>
    <w:rsid w:val="00CC557E"/>
    <w:rsid w:val="00CE6EA2"/>
    <w:rsid w:val="00CF2030"/>
    <w:rsid w:val="00D06D14"/>
    <w:rsid w:val="00D162DD"/>
    <w:rsid w:val="00D35AD3"/>
    <w:rsid w:val="00D4226F"/>
    <w:rsid w:val="00DA45E7"/>
    <w:rsid w:val="00DB7A41"/>
    <w:rsid w:val="00DC5E5B"/>
    <w:rsid w:val="00DD62F5"/>
    <w:rsid w:val="00DE1363"/>
    <w:rsid w:val="00DE2079"/>
    <w:rsid w:val="00E00962"/>
    <w:rsid w:val="00E024C9"/>
    <w:rsid w:val="00E070F8"/>
    <w:rsid w:val="00E07F86"/>
    <w:rsid w:val="00E21059"/>
    <w:rsid w:val="00E343C1"/>
    <w:rsid w:val="00E4042E"/>
    <w:rsid w:val="00E600C9"/>
    <w:rsid w:val="00E63410"/>
    <w:rsid w:val="00E76A5E"/>
    <w:rsid w:val="00E8327D"/>
    <w:rsid w:val="00E85454"/>
    <w:rsid w:val="00E932B1"/>
    <w:rsid w:val="00EA57F5"/>
    <w:rsid w:val="00EB0544"/>
    <w:rsid w:val="00F06C47"/>
    <w:rsid w:val="00F13D1E"/>
    <w:rsid w:val="00F15110"/>
    <w:rsid w:val="00F27241"/>
    <w:rsid w:val="00F31505"/>
    <w:rsid w:val="00F35FCC"/>
    <w:rsid w:val="00F54FAD"/>
    <w:rsid w:val="00F554DA"/>
    <w:rsid w:val="00F571EB"/>
    <w:rsid w:val="00F65DC8"/>
    <w:rsid w:val="00F77EE6"/>
    <w:rsid w:val="00F81B93"/>
    <w:rsid w:val="00F83282"/>
    <w:rsid w:val="00FA57C1"/>
    <w:rsid w:val="00FB0A87"/>
    <w:rsid w:val="00FC2013"/>
    <w:rsid w:val="00FC3C51"/>
    <w:rsid w:val="00FD131F"/>
    <w:rsid w:val="00FD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92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79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92A36"/>
    <w:rPr>
      <w:b/>
      <w:bCs/>
    </w:rPr>
  </w:style>
  <w:style w:type="paragraph" w:customStyle="1" w:styleId="ConsPlusNormal">
    <w:name w:val="ConsPlusNormal"/>
    <w:rsid w:val="00E009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qFormat/>
    <w:rsid w:val="005B28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ing">
    <w:name w:val="Table Heading"/>
    <w:basedOn w:val="a"/>
    <w:rsid w:val="005B2876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24"/>
      <w:szCs w:val="24"/>
    </w:rPr>
  </w:style>
  <w:style w:type="paragraph" w:customStyle="1" w:styleId="rtejustify">
    <w:name w:val="rtejustify"/>
    <w:basedOn w:val="a"/>
    <w:rsid w:val="00E4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077C-4DAE-466C-8796-6F5422D8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2019-04-17T08:18:00Z</cp:lastPrinted>
  <dcterms:created xsi:type="dcterms:W3CDTF">2016-02-29T03:43:00Z</dcterms:created>
  <dcterms:modified xsi:type="dcterms:W3CDTF">2019-04-17T08:20:00Z</dcterms:modified>
</cp:coreProperties>
</file>