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C1" w:rsidRDefault="00A15CA8" w:rsidP="00A15C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– ГРАФИК </w:t>
      </w:r>
    </w:p>
    <w:p w:rsidR="00A15CA8" w:rsidRDefault="00A15CA8" w:rsidP="00A15C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подготовки муниципальных нормативных правовых актов, необходимых для реализации норм                                                Федерального закона от 31.07.2020 года № 248-ФЗ «О государственном контроле (надзоре) и муниципальном контроле в Российской Федерации»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Чистоозерного района Новосибирской области </w:t>
      </w:r>
    </w:p>
    <w:tbl>
      <w:tblPr>
        <w:tblStyle w:val="a3"/>
        <w:tblW w:w="0" w:type="auto"/>
        <w:tblLook w:val="04A0"/>
      </w:tblPr>
      <w:tblGrid>
        <w:gridCol w:w="534"/>
        <w:gridCol w:w="2156"/>
        <w:gridCol w:w="1813"/>
        <w:gridCol w:w="2905"/>
        <w:gridCol w:w="1841"/>
        <w:gridCol w:w="1846"/>
        <w:gridCol w:w="1844"/>
        <w:gridCol w:w="1847"/>
      </w:tblGrid>
      <w:tr w:rsidR="00A15CA8" w:rsidRPr="00A15CA8" w:rsidTr="00846149">
        <w:trPr>
          <w:trHeight w:val="570"/>
        </w:trPr>
        <w:tc>
          <w:tcPr>
            <w:tcW w:w="534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 w:rsidRPr="00A15C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15C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15CA8">
              <w:rPr>
                <w:rFonts w:ascii="Times New Roman" w:hAnsi="Times New Roman" w:cs="Times New Roman"/>
              </w:rPr>
              <w:t>/</w:t>
            </w:r>
            <w:proofErr w:type="spellStart"/>
            <w:r w:rsidRPr="00A15C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6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 w:rsidRPr="00A15CA8">
              <w:rPr>
                <w:rFonts w:ascii="Times New Roman" w:hAnsi="Times New Roman" w:cs="Times New Roman"/>
              </w:rPr>
              <w:t>Структурная единица Федерального закона №</w:t>
            </w:r>
            <w:r w:rsidR="00FC0B92">
              <w:rPr>
                <w:rFonts w:ascii="Times New Roman" w:hAnsi="Times New Roman" w:cs="Times New Roman"/>
              </w:rPr>
              <w:t xml:space="preserve"> </w:t>
            </w:r>
            <w:r w:rsidRPr="00A15CA8">
              <w:rPr>
                <w:rFonts w:ascii="Times New Roman" w:hAnsi="Times New Roman" w:cs="Times New Roman"/>
              </w:rPr>
              <w:t xml:space="preserve">248-ФЗ, предусматривающая принятие акта </w:t>
            </w:r>
          </w:p>
        </w:tc>
        <w:tc>
          <w:tcPr>
            <w:tcW w:w="1813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акта                (закон, решение сессии, постановление, приказ) </w:t>
            </w:r>
          </w:p>
        </w:tc>
        <w:tc>
          <w:tcPr>
            <w:tcW w:w="2905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Предполагаемое наименование акта </w:t>
            </w:r>
          </w:p>
        </w:tc>
        <w:tc>
          <w:tcPr>
            <w:tcW w:w="1841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ФИО, должность, контакты лиц, ответственных за разработку акта </w:t>
            </w:r>
          </w:p>
        </w:tc>
        <w:tc>
          <w:tcPr>
            <w:tcW w:w="5537" w:type="dxa"/>
            <w:gridSpan w:val="3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A15CA8" w:rsidRPr="00A15CA8" w:rsidTr="00846149">
        <w:trPr>
          <w:trHeight w:val="690"/>
        </w:trPr>
        <w:tc>
          <w:tcPr>
            <w:tcW w:w="534" w:type="dxa"/>
            <w:vMerge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</w:tcPr>
          <w:p w:rsid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</w:tcPr>
          <w:p w:rsid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Предполагаемый срок разработки акта </w:t>
            </w: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Предполагаемей срок согласования акта </w:t>
            </w: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Предполагаемый срок принятия акта </w:t>
            </w:r>
          </w:p>
        </w:tc>
      </w:tr>
      <w:tr w:rsidR="00A15CA8" w:rsidRPr="00A15CA8" w:rsidTr="00846149">
        <w:tc>
          <w:tcPr>
            <w:tcW w:w="53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15CA8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905" w:type="dxa"/>
          </w:tcPr>
          <w:p w:rsidR="00846149" w:rsidRPr="00FC0B92" w:rsidRDefault="00846149" w:rsidP="00846149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      </w:r>
            <w:proofErr w:type="spellStart"/>
            <w:r w:rsidRPr="00FC0B92">
              <w:rPr>
                <w:rFonts w:ascii="Times New Roman" w:eastAsia="Calibri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FC0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Чистоозерного района Новосибирской области </w:t>
            </w:r>
          </w:p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специалист администрации, 8-383-68-93-192</w:t>
            </w: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</w:tr>
      <w:tr w:rsidR="00A15CA8" w:rsidRPr="00A15CA8" w:rsidTr="00846149">
        <w:tc>
          <w:tcPr>
            <w:tcW w:w="53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6" w:type="dxa"/>
          </w:tcPr>
          <w:p w:rsidR="00A15CA8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46149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причинения вреда (ущерба) охраняемым законом ценностям на 2023 год в сфере муниципального контроля </w:t>
            </w:r>
            <w:r w:rsidRPr="00FC0B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границах </w:t>
            </w:r>
            <w:proofErr w:type="spellStart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Чистоозерного района Новосибирской области </w:t>
            </w:r>
          </w:p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CA8" w:rsidRPr="00A15CA8" w:rsidTr="00846149">
        <w:tc>
          <w:tcPr>
            <w:tcW w:w="53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56" w:type="dxa"/>
          </w:tcPr>
          <w:p w:rsidR="00A15CA8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46149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</w:t>
            </w:r>
            <w:proofErr w:type="gramStart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</w:t>
            </w:r>
            <w:r w:rsidRPr="00FC0B92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Чистоозерного района Новосибирской области </w:t>
            </w:r>
          </w:p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CA8" w:rsidRPr="00A15CA8" w:rsidTr="00846149">
        <w:tc>
          <w:tcPr>
            <w:tcW w:w="53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56" w:type="dxa"/>
          </w:tcPr>
          <w:p w:rsidR="00A15CA8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46149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на территории </w:t>
            </w:r>
            <w:proofErr w:type="spellStart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Чистоозерного района Новосибирской области  </w:t>
            </w:r>
          </w:p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CA8" w:rsidRPr="00A15CA8" w:rsidTr="00846149">
        <w:tc>
          <w:tcPr>
            <w:tcW w:w="534" w:type="dxa"/>
          </w:tcPr>
          <w:p w:rsid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6" w:type="dxa"/>
          </w:tcPr>
          <w:p w:rsidR="00FC0B92" w:rsidRPr="00FC0B92" w:rsidRDefault="00846149" w:rsidP="00FC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  <w:p w:rsidR="00A15CA8" w:rsidRPr="00FC0B92" w:rsidRDefault="00A15CA8" w:rsidP="00F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A15CA8" w:rsidRPr="00A15CA8" w:rsidRDefault="00846149" w:rsidP="00846149">
            <w:pPr>
              <w:rPr>
                <w:rFonts w:ascii="Times New Roman" w:hAnsi="Times New Roman" w:cs="Times New Roman"/>
              </w:rPr>
            </w:pP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</w:t>
            </w:r>
            <w:proofErr w:type="spellStart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Чистоозерного района Новосибирской</w:t>
            </w: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CA8" w:rsidRPr="00A15CA8" w:rsidRDefault="00A15CA8" w:rsidP="00A15CA8">
      <w:pPr>
        <w:jc w:val="center"/>
        <w:rPr>
          <w:rFonts w:ascii="Times New Roman" w:hAnsi="Times New Roman" w:cs="Times New Roman"/>
          <w:sz w:val="28"/>
        </w:rPr>
      </w:pPr>
    </w:p>
    <w:sectPr w:rsidR="00A15CA8" w:rsidRPr="00A15CA8" w:rsidSect="00A15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CA8"/>
    <w:rsid w:val="00846149"/>
    <w:rsid w:val="00A15CA8"/>
    <w:rsid w:val="00A601C1"/>
    <w:rsid w:val="00FC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2022-10-19T04:49:00Z</dcterms:created>
  <dcterms:modified xsi:type="dcterms:W3CDTF">2022-10-19T07:37:00Z</dcterms:modified>
</cp:coreProperties>
</file>