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D39" w:rsidRDefault="00833D39" w:rsidP="00833D39">
      <w:pPr>
        <w:pStyle w:val="a3"/>
        <w:rPr>
          <w:rStyle w:val="a5"/>
          <w:sz w:val="28"/>
          <w:szCs w:val="28"/>
        </w:rPr>
      </w:pPr>
      <w:r>
        <w:rPr>
          <w:rStyle w:val="a5"/>
          <w:sz w:val="28"/>
          <w:szCs w:val="28"/>
        </w:rPr>
        <w:t xml:space="preserve">          Отчет главы Шипицынского сельсовета за 2016 год</w:t>
      </w:r>
    </w:p>
    <w:p w:rsidR="00833D39" w:rsidRDefault="00833D39" w:rsidP="00833D39">
      <w:pPr>
        <w:pStyle w:val="a3"/>
        <w:rPr>
          <w:rStyle w:val="a5"/>
          <w:sz w:val="28"/>
          <w:szCs w:val="28"/>
        </w:rPr>
      </w:pPr>
    </w:p>
    <w:p w:rsidR="00833D39" w:rsidRDefault="00833D39" w:rsidP="00833D39">
      <w:pPr>
        <w:pStyle w:val="a3"/>
        <w:rPr>
          <w:sz w:val="28"/>
          <w:szCs w:val="28"/>
        </w:rPr>
      </w:pPr>
      <w:r>
        <w:rPr>
          <w:rStyle w:val="a5"/>
          <w:sz w:val="28"/>
          <w:szCs w:val="28"/>
        </w:rPr>
        <w:t>Добрый день, дорогие  жители, уважаемые коллеги и гости!</w:t>
      </w:r>
    </w:p>
    <w:p w:rsidR="00833D39" w:rsidRDefault="00833D39" w:rsidP="00833D39">
      <w:pPr>
        <w:pStyle w:val="a3"/>
        <w:rPr>
          <w:sz w:val="28"/>
          <w:szCs w:val="28"/>
        </w:rPr>
      </w:pPr>
      <w:r>
        <w:rPr>
          <w:sz w:val="28"/>
          <w:szCs w:val="28"/>
        </w:rPr>
        <w:t> </w:t>
      </w:r>
      <w:r>
        <w:rPr>
          <w:rStyle w:val="a5"/>
          <w:sz w:val="28"/>
          <w:szCs w:val="28"/>
        </w:rPr>
        <w:t xml:space="preserve">В соответствии с Конституцией Российской Федерации, Федеральным законом от 6 октября 2003 г. N 131-ФЗ "Об общих принципах организации местного самоуправления в Российской Федерации" вашему вниманию представляю отчет Главы Шипицынского сельсовета о проделанной работе поселения за 2016 год. </w:t>
      </w:r>
    </w:p>
    <w:p w:rsidR="00833D39" w:rsidRDefault="00833D39" w:rsidP="00833D39">
      <w:pPr>
        <w:rPr>
          <w:rFonts w:ascii="Times New Roman" w:hAnsi="Times New Roman" w:cs="Times New Roman"/>
          <w:sz w:val="28"/>
          <w:szCs w:val="28"/>
        </w:rPr>
      </w:pPr>
      <w:r>
        <w:rPr>
          <w:rFonts w:ascii="Times New Roman" w:hAnsi="Times New Roman" w:cs="Times New Roman"/>
          <w:sz w:val="28"/>
          <w:szCs w:val="28"/>
        </w:rPr>
        <w:t xml:space="preserve">На ежегодных отчетах перед населением о работе администрации поселения мы с вами оцениваем достигнутые результаты, выявляем существующие проблемы и определяем основные задачи и направления нашей деятельности на предстоящий период. Основные вопросы, которые всегда затрагивались в отчетах администрации за прошедший период — это исполнение бюджета по доходам и расходам, исполнение полномочий по решению вопросов местного значения. Прозрачность работы администрации, в соответствии с требованиями законодательства, отражается на официальном сайте поселения. </w:t>
      </w:r>
    </w:p>
    <w:p w:rsidR="00833D39" w:rsidRDefault="00833D39" w:rsidP="00833D39">
      <w:pPr>
        <w:rPr>
          <w:rFonts w:ascii="Times New Roman" w:hAnsi="Times New Roman" w:cs="Times New Roman"/>
          <w:sz w:val="28"/>
          <w:szCs w:val="28"/>
        </w:rPr>
      </w:pPr>
      <w:r>
        <w:rPr>
          <w:rFonts w:ascii="Times New Roman" w:hAnsi="Times New Roman" w:cs="Times New Roman"/>
          <w:sz w:val="28"/>
          <w:szCs w:val="28"/>
        </w:rPr>
        <w:t> </w:t>
      </w:r>
      <w:proofErr w:type="gramStart"/>
      <w:r>
        <w:rPr>
          <w:rFonts w:ascii="Times New Roman" w:hAnsi="Times New Roman" w:cs="Times New Roman"/>
          <w:sz w:val="28"/>
          <w:szCs w:val="28"/>
        </w:rPr>
        <w:t>Представляя свой отчет о работе администрации Шипицынского сельсовета за 2016 год постараюсь</w:t>
      </w:r>
      <w:proofErr w:type="gramEnd"/>
      <w:r>
        <w:rPr>
          <w:rFonts w:ascii="Times New Roman" w:hAnsi="Times New Roman" w:cs="Times New Roman"/>
          <w:sz w:val="28"/>
          <w:szCs w:val="28"/>
        </w:rPr>
        <w:t xml:space="preserve"> отразить основные моменты в деятельности администрации за прошедший год, обозначить существующие проблемные вопросы и пути их решения. </w:t>
      </w:r>
    </w:p>
    <w:p w:rsidR="00833D39" w:rsidRDefault="00833D39" w:rsidP="00833D39">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Демографическая ситуация поселения</w:t>
      </w:r>
    </w:p>
    <w:p w:rsidR="00833D39" w:rsidRDefault="00833D39" w:rsidP="00833D39">
      <w:pPr>
        <w:rPr>
          <w:rFonts w:ascii="Times New Roman" w:hAnsi="Times New Roman" w:cs="Times New Roman"/>
          <w:sz w:val="28"/>
          <w:szCs w:val="28"/>
        </w:rPr>
      </w:pPr>
      <w:r>
        <w:rPr>
          <w:rFonts w:ascii="Times New Roman" w:hAnsi="Times New Roman" w:cs="Times New Roman"/>
          <w:sz w:val="28"/>
          <w:szCs w:val="28"/>
        </w:rPr>
        <w:t xml:space="preserve"> На территории Шипицынского сельсовета  зарегистрировано 662 человека    ( мужчин – 306, женщин 356 чел.), из них:                                                                    - детей 104 чел.                                                                                                                  - граждан трудоспособного возраста - 377 чел., в том числе                                                проживающих в иных городах и селах - 85 чел.,                                 работающих вахтовым методом - 38 чел.,                                                                         - пенсионеров - 181 чел.,</w:t>
      </w:r>
      <w:r>
        <w:rPr>
          <w:rFonts w:ascii="TimesNewRomanPSMT" w:hAnsi="TimesNewRomanPSMT" w:cs="TimesNewRomanPSMT"/>
          <w:sz w:val="28"/>
          <w:szCs w:val="28"/>
        </w:rPr>
        <w:t xml:space="preserve">                                                                                   - </w:t>
      </w:r>
      <w:r>
        <w:rPr>
          <w:rFonts w:ascii="Times New Roman" w:hAnsi="Times New Roman" w:cs="Times New Roman"/>
          <w:sz w:val="28"/>
          <w:szCs w:val="28"/>
        </w:rPr>
        <w:t xml:space="preserve">ветеранов труда- 94 чел.,                                                                                                                 </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ружеников тыла </w:t>
      </w:r>
      <w:r>
        <w:rPr>
          <w:rFonts w:ascii="Times New Roman" w:hAnsi="Times New Roman" w:cs="Times New Roman"/>
          <w:sz w:val="28"/>
          <w:szCs w:val="28"/>
        </w:rPr>
        <w:softHyphen/>
        <w:t xml:space="preserve">- 5 чел.,                                                                                           -инвалидов -36 чел.,                                                                                                          -многодетные семьи -10.,                                                                                                 </w:t>
      </w:r>
    </w:p>
    <w:p w:rsidR="00833D39" w:rsidRDefault="00833D39" w:rsidP="00833D3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 воинском учете в </w:t>
      </w:r>
      <w:proofErr w:type="spellStart"/>
      <w:r>
        <w:rPr>
          <w:rFonts w:ascii="Times New Roman" w:hAnsi="Times New Roman" w:cs="Times New Roman"/>
          <w:sz w:val="28"/>
          <w:szCs w:val="28"/>
        </w:rPr>
        <w:t>Шипицынском</w:t>
      </w:r>
      <w:proofErr w:type="spellEnd"/>
      <w:r>
        <w:rPr>
          <w:rFonts w:ascii="Times New Roman" w:hAnsi="Times New Roman" w:cs="Times New Roman"/>
          <w:sz w:val="28"/>
          <w:szCs w:val="28"/>
        </w:rPr>
        <w:t xml:space="preserve"> сельсовете стоит 137 чел, из них призывников 3 человека. </w:t>
      </w:r>
      <w:proofErr w:type="gramStart"/>
      <w:r>
        <w:rPr>
          <w:rFonts w:ascii="Times New Roman" w:hAnsi="Times New Roman" w:cs="Times New Roman"/>
          <w:sz w:val="28"/>
          <w:szCs w:val="28"/>
        </w:rPr>
        <w:t>Призваны</w:t>
      </w:r>
      <w:proofErr w:type="gramEnd"/>
      <w:r>
        <w:rPr>
          <w:rFonts w:ascii="Times New Roman" w:hAnsi="Times New Roman" w:cs="Times New Roman"/>
          <w:sz w:val="28"/>
          <w:szCs w:val="28"/>
        </w:rPr>
        <w:t xml:space="preserve"> на службу в армию 2 человека.                                                                              В 2016 году зарегистрировано браков – 2, расторжение браков – 1, родилось </w:t>
      </w:r>
      <w:r>
        <w:rPr>
          <w:rFonts w:ascii="Times New Roman" w:hAnsi="Times New Roman" w:cs="Times New Roman"/>
          <w:sz w:val="28"/>
          <w:szCs w:val="28"/>
        </w:rPr>
        <w:lastRenderedPageBreak/>
        <w:t>5 детей, умерло – 15 человек, т.е. демографическая ситуация характеризуется снижением численности населения по причине естественной убыли населения.</w:t>
      </w:r>
    </w:p>
    <w:p w:rsidR="00833D39" w:rsidRDefault="00833D39" w:rsidP="00833D39">
      <w:pPr>
        <w:pStyle w:val="a4"/>
        <w:ind w:left="420"/>
        <w:rPr>
          <w:rFonts w:ascii="Times New Roman" w:hAnsi="Times New Roman" w:cs="Times New Roman"/>
          <w:sz w:val="28"/>
          <w:szCs w:val="28"/>
        </w:rPr>
      </w:pPr>
      <w:r>
        <w:rPr>
          <w:rFonts w:ascii="Times New Roman" w:hAnsi="Times New Roman" w:cs="Times New Roman"/>
          <w:sz w:val="28"/>
          <w:szCs w:val="28"/>
        </w:rPr>
        <w:t>Состоят на учете в центре занятости – 10 человек.                                                    На территории поселения в подсобных хозяйствах  имеется:</w:t>
      </w:r>
    </w:p>
    <w:p w:rsidR="00833D39" w:rsidRDefault="00833D39" w:rsidP="00833D39">
      <w:pPr>
        <w:pStyle w:val="a4"/>
        <w:ind w:left="420"/>
        <w:rPr>
          <w:rFonts w:ascii="Times New Roman" w:hAnsi="Times New Roman" w:cs="Times New Roman"/>
          <w:sz w:val="28"/>
          <w:szCs w:val="28"/>
        </w:rPr>
      </w:pPr>
      <w:r>
        <w:rPr>
          <w:rFonts w:ascii="Times New Roman" w:hAnsi="Times New Roman" w:cs="Times New Roman"/>
          <w:sz w:val="28"/>
          <w:szCs w:val="28"/>
        </w:rPr>
        <w:t>-КРС -108(в сравнении с 2015 годом на 1 голову больше);</w:t>
      </w:r>
    </w:p>
    <w:p w:rsidR="00833D39" w:rsidRDefault="00833D39" w:rsidP="00833D39">
      <w:pPr>
        <w:pStyle w:val="a4"/>
        <w:ind w:left="420"/>
        <w:rPr>
          <w:rFonts w:ascii="Times New Roman" w:hAnsi="Times New Roman" w:cs="Times New Roman"/>
          <w:sz w:val="28"/>
          <w:szCs w:val="28"/>
        </w:rPr>
      </w:pPr>
      <w:r>
        <w:rPr>
          <w:rFonts w:ascii="Times New Roman" w:hAnsi="Times New Roman" w:cs="Times New Roman"/>
          <w:sz w:val="28"/>
          <w:szCs w:val="28"/>
        </w:rPr>
        <w:t xml:space="preserve">- свиней – 71 (уменьшение на 25 гол.); </w:t>
      </w:r>
    </w:p>
    <w:p w:rsidR="00833D39" w:rsidRDefault="00833D39" w:rsidP="00833D39">
      <w:pPr>
        <w:pStyle w:val="a4"/>
        <w:ind w:left="420"/>
        <w:rPr>
          <w:rFonts w:ascii="Times New Roman" w:hAnsi="Times New Roman" w:cs="Times New Roman"/>
          <w:sz w:val="28"/>
          <w:szCs w:val="28"/>
        </w:rPr>
      </w:pPr>
      <w:r>
        <w:rPr>
          <w:rFonts w:ascii="Times New Roman" w:hAnsi="Times New Roman" w:cs="Times New Roman"/>
          <w:sz w:val="28"/>
          <w:szCs w:val="28"/>
        </w:rPr>
        <w:t>- овец- 143 (больше на 17 гол)</w:t>
      </w:r>
    </w:p>
    <w:p w:rsidR="00833D39" w:rsidRDefault="00833D39" w:rsidP="00833D39">
      <w:pPr>
        <w:pStyle w:val="a4"/>
        <w:ind w:left="420"/>
        <w:rPr>
          <w:rFonts w:ascii="Times New Roman" w:hAnsi="Times New Roman" w:cs="Times New Roman"/>
          <w:sz w:val="28"/>
          <w:szCs w:val="28"/>
        </w:rPr>
      </w:pPr>
      <w:r>
        <w:rPr>
          <w:rFonts w:ascii="Times New Roman" w:hAnsi="Times New Roman" w:cs="Times New Roman"/>
          <w:sz w:val="28"/>
          <w:szCs w:val="28"/>
        </w:rPr>
        <w:t>- лошади – 4;</w:t>
      </w:r>
    </w:p>
    <w:p w:rsidR="00833D39" w:rsidRDefault="00833D39" w:rsidP="00833D39">
      <w:pPr>
        <w:pStyle w:val="a4"/>
        <w:ind w:left="420"/>
        <w:rPr>
          <w:rFonts w:ascii="Times New Roman" w:hAnsi="Times New Roman" w:cs="Times New Roman"/>
          <w:sz w:val="28"/>
          <w:szCs w:val="28"/>
        </w:rPr>
      </w:pPr>
      <w:r>
        <w:rPr>
          <w:rFonts w:ascii="Times New Roman" w:hAnsi="Times New Roman" w:cs="Times New Roman"/>
          <w:sz w:val="28"/>
          <w:szCs w:val="28"/>
        </w:rPr>
        <w:t>- птицы – 1145 (на 230 больше)</w:t>
      </w:r>
    </w:p>
    <w:p w:rsidR="00833D39" w:rsidRDefault="00833D39" w:rsidP="00833D39">
      <w:pPr>
        <w:pStyle w:val="a4"/>
        <w:ind w:left="420"/>
        <w:rPr>
          <w:rFonts w:ascii="Times New Roman" w:hAnsi="Times New Roman" w:cs="Times New Roman"/>
          <w:sz w:val="28"/>
          <w:szCs w:val="28"/>
        </w:rPr>
      </w:pPr>
      <w:r>
        <w:rPr>
          <w:rFonts w:ascii="Times New Roman" w:hAnsi="Times New Roman" w:cs="Times New Roman"/>
          <w:sz w:val="28"/>
          <w:szCs w:val="28"/>
        </w:rPr>
        <w:t xml:space="preserve"> Из вышесказанного можно сделать вывод: поголовье скота в подсобных хозяйствах не снижается (кроме свиней), что указывает на стабильность.</w:t>
      </w:r>
    </w:p>
    <w:p w:rsidR="00833D39" w:rsidRDefault="00833D39" w:rsidP="00833D39">
      <w:pPr>
        <w:pStyle w:val="a4"/>
        <w:ind w:left="420"/>
        <w:rPr>
          <w:rFonts w:ascii="Times New Roman" w:hAnsi="Times New Roman" w:cs="Times New Roman"/>
          <w:sz w:val="28"/>
          <w:szCs w:val="28"/>
        </w:rPr>
      </w:pPr>
    </w:p>
    <w:p w:rsidR="00833D39" w:rsidRDefault="00833D39" w:rsidP="00833D39">
      <w:pPr>
        <w:pStyle w:val="a4"/>
        <w:ind w:left="420"/>
        <w:rPr>
          <w:rFonts w:ascii="Times New Roman" w:hAnsi="Times New Roman" w:cs="Times New Roman"/>
          <w:b/>
          <w:sz w:val="28"/>
          <w:szCs w:val="28"/>
        </w:rPr>
      </w:pPr>
      <w:r>
        <w:rPr>
          <w:rFonts w:ascii="Times New Roman" w:hAnsi="Times New Roman" w:cs="Times New Roman"/>
          <w:b/>
          <w:sz w:val="28"/>
          <w:szCs w:val="28"/>
        </w:rPr>
        <w:t xml:space="preserve">                              Работа администрации</w:t>
      </w:r>
      <w:proofErr w:type="gramStart"/>
      <w:r>
        <w:rPr>
          <w:rFonts w:ascii="Times New Roman" w:hAnsi="Times New Roman" w:cs="Times New Roman"/>
          <w:b/>
          <w:sz w:val="28"/>
          <w:szCs w:val="28"/>
        </w:rPr>
        <w:t xml:space="preserve">                                                                                       </w:t>
      </w:r>
      <w:r>
        <w:rPr>
          <w:rFonts w:ascii="Times New Roman" w:hAnsi="Times New Roman" w:cs="Times New Roman"/>
          <w:sz w:val="28"/>
          <w:szCs w:val="28"/>
        </w:rPr>
        <w:t xml:space="preserve"> В</w:t>
      </w:r>
      <w:proofErr w:type="gramEnd"/>
      <w:r>
        <w:rPr>
          <w:rFonts w:ascii="Times New Roman" w:hAnsi="Times New Roman" w:cs="Times New Roman"/>
          <w:sz w:val="28"/>
          <w:szCs w:val="28"/>
        </w:rPr>
        <w:t>ся деятельность  муниципального образования строится на основании ФЗ-131 «Об общих принципах организации органов местного самоуправления», Устава Шипицынского сельсовета,  регламента  и нормативно-правовых актов.</w:t>
      </w:r>
    </w:p>
    <w:p w:rsidR="00833D39" w:rsidRDefault="00833D39" w:rsidP="00833D39">
      <w:pPr>
        <w:pStyle w:val="a4"/>
        <w:ind w:left="420"/>
        <w:rPr>
          <w:rFonts w:ascii="Times New Roman" w:hAnsi="Times New Roman" w:cs="Times New Roman"/>
          <w:sz w:val="28"/>
          <w:szCs w:val="28"/>
        </w:rPr>
      </w:pPr>
      <w:r>
        <w:rPr>
          <w:rFonts w:ascii="Times New Roman" w:hAnsi="Times New Roman" w:cs="Times New Roman"/>
          <w:sz w:val="28"/>
          <w:szCs w:val="28"/>
        </w:rPr>
        <w:t>Администрация сельсовета  работает по утвержденному плану на год. За 2016 года администрацией принято 64 постановления, главой - 21 постановление и 33 распоряжения по основной деятельности.</w:t>
      </w:r>
    </w:p>
    <w:p w:rsidR="00833D39" w:rsidRDefault="00833D39" w:rsidP="00833D39">
      <w:pPr>
        <w:pStyle w:val="a4"/>
        <w:ind w:left="420"/>
        <w:rPr>
          <w:rFonts w:ascii="Times New Roman" w:hAnsi="Times New Roman" w:cs="Times New Roman"/>
          <w:sz w:val="28"/>
          <w:szCs w:val="28"/>
        </w:rPr>
      </w:pPr>
      <w:r>
        <w:rPr>
          <w:rFonts w:ascii="Times New Roman" w:hAnsi="Times New Roman" w:cs="Times New Roman"/>
          <w:sz w:val="28"/>
          <w:szCs w:val="28"/>
        </w:rPr>
        <w:t xml:space="preserve">   В настоящее время по ФЗ-131 полномочий  органов местного самоуправления в поселении – 39, полномочий администрации-64, почти все они подкреплены финансированием, но  в недостаточном количестве. Все полномочия можно условно разделит на группы:</w:t>
      </w:r>
    </w:p>
    <w:p w:rsidR="00833D39" w:rsidRDefault="00833D39" w:rsidP="00833D39">
      <w:pPr>
        <w:pStyle w:val="a4"/>
        <w:ind w:left="420"/>
        <w:rPr>
          <w:rFonts w:ascii="Times New Roman" w:hAnsi="Times New Roman" w:cs="Times New Roman"/>
          <w:sz w:val="28"/>
          <w:szCs w:val="28"/>
        </w:rPr>
      </w:pPr>
      <w:r>
        <w:rPr>
          <w:rFonts w:ascii="Times New Roman" w:hAnsi="Times New Roman" w:cs="Times New Roman"/>
          <w:sz w:val="28"/>
          <w:szCs w:val="28"/>
        </w:rPr>
        <w:t>- экономическая;</w:t>
      </w:r>
    </w:p>
    <w:p w:rsidR="00833D39" w:rsidRDefault="00833D39" w:rsidP="00833D39">
      <w:pPr>
        <w:pStyle w:val="a4"/>
        <w:ind w:left="420"/>
        <w:rPr>
          <w:rFonts w:ascii="Times New Roman" w:hAnsi="Times New Roman" w:cs="Times New Roman"/>
          <w:sz w:val="28"/>
          <w:szCs w:val="28"/>
        </w:rPr>
      </w:pPr>
      <w:r>
        <w:rPr>
          <w:rFonts w:ascii="Times New Roman" w:hAnsi="Times New Roman" w:cs="Times New Roman"/>
          <w:sz w:val="28"/>
          <w:szCs w:val="28"/>
        </w:rPr>
        <w:t>- социальная сфера;</w:t>
      </w:r>
    </w:p>
    <w:p w:rsidR="00833D39" w:rsidRDefault="00833D39" w:rsidP="00833D39">
      <w:pPr>
        <w:pStyle w:val="a4"/>
        <w:ind w:left="420"/>
        <w:rPr>
          <w:rFonts w:ascii="Times New Roman" w:hAnsi="Times New Roman" w:cs="Times New Roman"/>
          <w:sz w:val="28"/>
          <w:szCs w:val="28"/>
        </w:rPr>
      </w:pPr>
      <w:r>
        <w:rPr>
          <w:rFonts w:ascii="Times New Roman" w:hAnsi="Times New Roman" w:cs="Times New Roman"/>
          <w:sz w:val="28"/>
          <w:szCs w:val="28"/>
        </w:rPr>
        <w:t>- землепользование, градостроительство;</w:t>
      </w:r>
    </w:p>
    <w:p w:rsidR="00833D39" w:rsidRDefault="00833D39" w:rsidP="00833D39">
      <w:pPr>
        <w:pStyle w:val="a4"/>
        <w:ind w:left="420"/>
        <w:rPr>
          <w:rFonts w:ascii="Times New Roman" w:hAnsi="Times New Roman" w:cs="Times New Roman"/>
          <w:sz w:val="28"/>
          <w:szCs w:val="28"/>
        </w:rPr>
      </w:pPr>
      <w:r>
        <w:rPr>
          <w:rFonts w:ascii="Times New Roman" w:hAnsi="Times New Roman" w:cs="Times New Roman"/>
          <w:sz w:val="28"/>
          <w:szCs w:val="28"/>
        </w:rPr>
        <w:t>- жилищно-коммунальное хозяйство, транспорт;</w:t>
      </w:r>
    </w:p>
    <w:p w:rsidR="00833D39" w:rsidRDefault="00833D39" w:rsidP="00833D39">
      <w:pPr>
        <w:pStyle w:val="a4"/>
        <w:ind w:left="420"/>
        <w:rPr>
          <w:rFonts w:ascii="Times New Roman" w:hAnsi="Times New Roman" w:cs="Times New Roman"/>
          <w:sz w:val="28"/>
          <w:szCs w:val="28"/>
        </w:rPr>
      </w:pPr>
      <w:r>
        <w:rPr>
          <w:rFonts w:ascii="Times New Roman" w:hAnsi="Times New Roman" w:cs="Times New Roman"/>
          <w:sz w:val="28"/>
          <w:szCs w:val="28"/>
        </w:rPr>
        <w:t>- защита населения от чрезвычайных ситуаций.</w:t>
      </w:r>
    </w:p>
    <w:p w:rsidR="00833D39" w:rsidRDefault="00833D39" w:rsidP="00833D39">
      <w:pPr>
        <w:pStyle w:val="a4"/>
        <w:ind w:left="420"/>
        <w:rPr>
          <w:rFonts w:ascii="Times New Roman" w:hAnsi="Times New Roman" w:cs="Times New Roman"/>
          <w:sz w:val="28"/>
          <w:szCs w:val="28"/>
        </w:rPr>
      </w:pPr>
    </w:p>
    <w:p w:rsidR="00833D39" w:rsidRDefault="00833D39" w:rsidP="00833D39">
      <w:pPr>
        <w:pStyle w:val="a4"/>
        <w:ind w:left="420"/>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Жилищно-коммунальное хозяйство:</w:t>
      </w:r>
    </w:p>
    <w:p w:rsidR="00833D39" w:rsidRDefault="00833D39" w:rsidP="00833D39">
      <w:pPr>
        <w:pStyle w:val="a4"/>
        <w:ind w:left="420"/>
        <w:rPr>
          <w:rFonts w:ascii="Times New Roman" w:hAnsi="Times New Roman" w:cs="Times New Roman"/>
          <w:sz w:val="28"/>
          <w:szCs w:val="28"/>
        </w:rPr>
      </w:pPr>
      <w:r>
        <w:rPr>
          <w:rFonts w:ascii="Times New Roman" w:hAnsi="Times New Roman" w:cs="Times New Roman"/>
          <w:sz w:val="28"/>
          <w:szCs w:val="28"/>
        </w:rPr>
        <w:t xml:space="preserve">   Объекты ЖКХ  - это водопровод и жилье. В 2016 году серьезных проблем с водоснабжением не было. Небольшие порывы сразу ликвидировались, ремонтировались колонки, производились замены шлангов, кранов.  В 2016 году  было произведено 2 подключения водопровода в дома жителей села. Очень большим недостатком является  неуплата или несвоевременная  уплата  денег за пользование водой жителями села.</w:t>
      </w:r>
    </w:p>
    <w:p w:rsidR="00833D39" w:rsidRDefault="00833D39" w:rsidP="00833D39">
      <w:pPr>
        <w:pStyle w:val="a4"/>
        <w:ind w:left="420"/>
        <w:rPr>
          <w:rFonts w:ascii="Times New Roman" w:hAnsi="Times New Roman" w:cs="Times New Roman"/>
          <w:sz w:val="28"/>
          <w:szCs w:val="28"/>
        </w:rPr>
      </w:pPr>
      <w:r>
        <w:rPr>
          <w:rFonts w:ascii="Times New Roman" w:hAnsi="Times New Roman" w:cs="Times New Roman"/>
          <w:sz w:val="28"/>
          <w:szCs w:val="28"/>
        </w:rPr>
        <w:lastRenderedPageBreak/>
        <w:t xml:space="preserve">   Газоснабжение обеспечивают 2 организации. Но надо помнить, что льготной категории граждан   брать газ   через газовое хозяйство в Чистоозерном.</w:t>
      </w:r>
    </w:p>
    <w:p w:rsidR="00833D39" w:rsidRDefault="00833D39" w:rsidP="00833D39">
      <w:pPr>
        <w:pStyle w:val="a4"/>
        <w:ind w:left="420"/>
        <w:rPr>
          <w:rFonts w:ascii="Times New Roman" w:hAnsi="Times New Roman" w:cs="Times New Roman"/>
          <w:sz w:val="28"/>
          <w:szCs w:val="28"/>
        </w:rPr>
      </w:pPr>
      <w:r>
        <w:rPr>
          <w:rFonts w:ascii="Times New Roman" w:hAnsi="Times New Roman" w:cs="Times New Roman"/>
          <w:sz w:val="28"/>
          <w:szCs w:val="28"/>
        </w:rPr>
        <w:t>Водоотведением (выкачкой канализации) занимаются 2 организации: ООО «ЖЭК» и  ИП «Кривошеев».</w:t>
      </w:r>
    </w:p>
    <w:p w:rsidR="00833D39" w:rsidRDefault="00833D39" w:rsidP="00833D39">
      <w:pPr>
        <w:pStyle w:val="a4"/>
        <w:ind w:left="420"/>
        <w:rPr>
          <w:rFonts w:ascii="Times New Roman" w:hAnsi="Times New Roman" w:cs="Times New Roman"/>
          <w:sz w:val="28"/>
          <w:szCs w:val="28"/>
        </w:rPr>
      </w:pPr>
      <w:r>
        <w:rPr>
          <w:rFonts w:ascii="Times New Roman" w:hAnsi="Times New Roman" w:cs="Times New Roman"/>
          <w:sz w:val="28"/>
          <w:szCs w:val="28"/>
        </w:rPr>
        <w:t>В обеспечении топливом и дровами население трудностей не имеет.</w:t>
      </w:r>
    </w:p>
    <w:p w:rsidR="00833D39" w:rsidRDefault="00833D39" w:rsidP="00833D39">
      <w:pPr>
        <w:pStyle w:val="a4"/>
        <w:ind w:left="420"/>
        <w:rPr>
          <w:rFonts w:ascii="Times New Roman" w:hAnsi="Times New Roman" w:cs="Times New Roman"/>
          <w:sz w:val="28"/>
          <w:szCs w:val="28"/>
        </w:rPr>
      </w:pPr>
    </w:p>
    <w:p w:rsidR="00833D39" w:rsidRDefault="00833D39" w:rsidP="00833D39">
      <w:pPr>
        <w:pStyle w:val="a4"/>
        <w:ind w:left="420"/>
        <w:rPr>
          <w:rFonts w:ascii="Times New Roman" w:hAnsi="Times New Roman" w:cs="Times New Roman"/>
          <w:b/>
          <w:sz w:val="28"/>
          <w:szCs w:val="28"/>
        </w:rPr>
      </w:pPr>
      <w:r>
        <w:rPr>
          <w:rFonts w:ascii="Times New Roman" w:hAnsi="Times New Roman" w:cs="Times New Roman"/>
          <w:b/>
          <w:sz w:val="28"/>
          <w:szCs w:val="28"/>
        </w:rPr>
        <w:t>Дорожная деятельность.</w:t>
      </w:r>
    </w:p>
    <w:p w:rsidR="00833D39" w:rsidRDefault="00833D39" w:rsidP="00833D39">
      <w:pPr>
        <w:pStyle w:val="a4"/>
        <w:ind w:left="420"/>
        <w:rPr>
          <w:rFonts w:ascii="Times New Roman" w:hAnsi="Times New Roman" w:cs="Times New Roman"/>
          <w:b/>
          <w:sz w:val="28"/>
          <w:szCs w:val="28"/>
        </w:rPr>
      </w:pPr>
      <w:r>
        <w:rPr>
          <w:rFonts w:ascii="Times New Roman" w:hAnsi="Times New Roman" w:cs="Times New Roman"/>
          <w:sz w:val="28"/>
          <w:szCs w:val="28"/>
        </w:rPr>
        <w:t xml:space="preserve">    В 2016 году администрацией зарегистрировано право собственности на все дороги поселения. В зимнее время 2016 г были заключены договора с ОАО «</w:t>
      </w:r>
      <w:proofErr w:type="spellStart"/>
      <w:r>
        <w:rPr>
          <w:rFonts w:ascii="Times New Roman" w:hAnsi="Times New Roman" w:cs="Times New Roman"/>
          <w:sz w:val="28"/>
          <w:szCs w:val="28"/>
        </w:rPr>
        <w:t>Шипицино</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автодором</w:t>
      </w:r>
      <w:proofErr w:type="spellEnd"/>
      <w:r>
        <w:rPr>
          <w:rFonts w:ascii="Times New Roman" w:hAnsi="Times New Roman" w:cs="Times New Roman"/>
          <w:sz w:val="28"/>
          <w:szCs w:val="28"/>
        </w:rPr>
        <w:t xml:space="preserve"> на содержание дорог. Сейчас с ОАО «</w:t>
      </w:r>
      <w:proofErr w:type="spellStart"/>
      <w:r>
        <w:rPr>
          <w:rFonts w:ascii="Times New Roman" w:hAnsi="Times New Roman" w:cs="Times New Roman"/>
          <w:sz w:val="28"/>
          <w:szCs w:val="28"/>
        </w:rPr>
        <w:t>Шипицино</w:t>
      </w:r>
      <w:proofErr w:type="spellEnd"/>
      <w:r>
        <w:rPr>
          <w:rFonts w:ascii="Times New Roman" w:hAnsi="Times New Roman" w:cs="Times New Roman"/>
          <w:sz w:val="28"/>
          <w:szCs w:val="28"/>
        </w:rPr>
        <w:t xml:space="preserve">». </w:t>
      </w:r>
      <w:r>
        <w:rPr>
          <w:rStyle w:val="a5"/>
          <w:rFonts w:ascii="Times New Roman" w:hAnsi="Times New Roman" w:cs="Times New Roman"/>
          <w:sz w:val="28"/>
          <w:szCs w:val="28"/>
        </w:rPr>
        <w:t xml:space="preserve">Запланированы  работы по ремонту дороги по                    ул. Заводской, Редько, по  </w:t>
      </w:r>
      <w:proofErr w:type="spellStart"/>
      <w:r>
        <w:rPr>
          <w:rStyle w:val="a5"/>
          <w:rFonts w:ascii="Times New Roman" w:hAnsi="Times New Roman" w:cs="Times New Roman"/>
          <w:sz w:val="28"/>
          <w:szCs w:val="28"/>
        </w:rPr>
        <w:t>грейдерованию</w:t>
      </w:r>
      <w:proofErr w:type="spellEnd"/>
      <w:r>
        <w:rPr>
          <w:rStyle w:val="a5"/>
          <w:rFonts w:ascii="Times New Roman" w:hAnsi="Times New Roman" w:cs="Times New Roman"/>
          <w:sz w:val="28"/>
          <w:szCs w:val="28"/>
        </w:rPr>
        <w:t xml:space="preserve"> и планировке дорожного полотна и обочин автодорог села. Для безопасности дорожного движения были запланированы и выполнены работы по установке  дорожных знаков, ИДН, нанесение дорожной разметки по ул</w:t>
      </w:r>
      <w:proofErr w:type="gramStart"/>
      <w:r>
        <w:rPr>
          <w:rStyle w:val="a5"/>
          <w:rFonts w:ascii="Times New Roman" w:hAnsi="Times New Roman" w:cs="Times New Roman"/>
          <w:sz w:val="28"/>
          <w:szCs w:val="28"/>
        </w:rPr>
        <w:t>.Р</w:t>
      </w:r>
      <w:proofErr w:type="gramEnd"/>
      <w:r>
        <w:rPr>
          <w:rStyle w:val="a5"/>
          <w:rFonts w:ascii="Times New Roman" w:hAnsi="Times New Roman" w:cs="Times New Roman"/>
          <w:sz w:val="28"/>
          <w:szCs w:val="28"/>
        </w:rPr>
        <w:t>едько и Школьная на участках напротив детских учреждений.</w:t>
      </w:r>
      <w:r>
        <w:rPr>
          <w:rFonts w:ascii="Times New Roman" w:hAnsi="Times New Roman" w:cs="Times New Roman"/>
          <w:b/>
          <w:sz w:val="28"/>
          <w:szCs w:val="28"/>
        </w:rPr>
        <w:t> </w:t>
      </w:r>
    </w:p>
    <w:p w:rsidR="00833D39" w:rsidRDefault="00833D39" w:rsidP="00833D39">
      <w:pPr>
        <w:pStyle w:val="a4"/>
        <w:ind w:left="420"/>
        <w:rPr>
          <w:rFonts w:ascii="Times New Roman" w:hAnsi="Times New Roman" w:cs="Times New Roman"/>
          <w:sz w:val="28"/>
          <w:szCs w:val="28"/>
        </w:rPr>
      </w:pPr>
    </w:p>
    <w:p w:rsidR="00833D39" w:rsidRDefault="00833D39" w:rsidP="00833D39">
      <w:pPr>
        <w:pStyle w:val="a4"/>
        <w:ind w:left="420"/>
        <w:rPr>
          <w:rFonts w:ascii="Times New Roman" w:hAnsi="Times New Roman" w:cs="Times New Roman"/>
          <w:sz w:val="28"/>
          <w:szCs w:val="28"/>
        </w:rPr>
      </w:pPr>
      <w:r>
        <w:rPr>
          <w:rFonts w:ascii="Times New Roman" w:hAnsi="Times New Roman" w:cs="Times New Roman"/>
          <w:b/>
          <w:sz w:val="28"/>
          <w:szCs w:val="28"/>
        </w:rPr>
        <w:t>Социальная сфера.</w:t>
      </w:r>
      <w:r>
        <w:rPr>
          <w:rFonts w:ascii="Times New Roman" w:hAnsi="Times New Roman" w:cs="Times New Roman"/>
          <w:sz w:val="28"/>
          <w:szCs w:val="28"/>
        </w:rPr>
        <w:t xml:space="preserve">                                                                                                        В поселении функционируют  все объекты социальной сферы: школа, детский сад, ФАП, аптечный пункт, отделение почтовой связи, отделение сбербанка. Работает три магазина, 1 кафе, с весны по осень работает столовая. Есть и сельхозпредприятия: ОАО «</w:t>
      </w:r>
      <w:proofErr w:type="spellStart"/>
      <w:r>
        <w:rPr>
          <w:rFonts w:ascii="Times New Roman" w:hAnsi="Times New Roman" w:cs="Times New Roman"/>
          <w:sz w:val="28"/>
          <w:szCs w:val="28"/>
        </w:rPr>
        <w:t>Шипицино</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СибСевиджАгро</w:t>
      </w:r>
      <w:proofErr w:type="spellEnd"/>
      <w:r>
        <w:rPr>
          <w:rFonts w:ascii="Times New Roman" w:hAnsi="Times New Roman" w:cs="Times New Roman"/>
          <w:sz w:val="28"/>
          <w:szCs w:val="28"/>
        </w:rPr>
        <w:t>», 4 КФХ.</w:t>
      </w:r>
    </w:p>
    <w:p w:rsidR="00833D39" w:rsidRDefault="00833D39" w:rsidP="00833D39">
      <w:pPr>
        <w:pStyle w:val="a4"/>
        <w:ind w:left="420"/>
        <w:rPr>
          <w:rFonts w:ascii="Times New Roman" w:hAnsi="Times New Roman" w:cs="Times New Roman"/>
          <w:sz w:val="28"/>
          <w:szCs w:val="28"/>
        </w:rPr>
      </w:pPr>
      <w:r>
        <w:rPr>
          <w:rFonts w:ascii="Times New Roman" w:hAnsi="Times New Roman" w:cs="Times New Roman"/>
          <w:sz w:val="28"/>
          <w:szCs w:val="28"/>
        </w:rPr>
        <w:t>На данный момент мы снова остались без фельдшера, кадровый вопрос очень острый, но мы надеемся, что в ближайшее время он будет решен.</w:t>
      </w:r>
    </w:p>
    <w:p w:rsidR="00833D39" w:rsidRDefault="00833D39" w:rsidP="00833D39">
      <w:pPr>
        <w:pStyle w:val="a4"/>
        <w:ind w:left="420"/>
        <w:rPr>
          <w:rFonts w:ascii="Times New Roman" w:hAnsi="Times New Roman" w:cs="Times New Roman"/>
          <w:sz w:val="28"/>
          <w:szCs w:val="28"/>
        </w:rPr>
      </w:pPr>
      <w:r>
        <w:rPr>
          <w:rFonts w:ascii="Times New Roman" w:hAnsi="Times New Roman" w:cs="Times New Roman"/>
          <w:sz w:val="28"/>
          <w:szCs w:val="28"/>
        </w:rPr>
        <w:t>В селе созданы условия для обеспечения жителей услугами связи. Доступна сотовая связь операторов МТС, Билайн</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еле-2, Мегафон, кроме этого  работу стационарных телефонов обеспечивает  </w:t>
      </w:r>
      <w:proofErr w:type="spellStart"/>
      <w:r>
        <w:rPr>
          <w:rFonts w:ascii="Times New Roman" w:hAnsi="Times New Roman" w:cs="Times New Roman"/>
          <w:sz w:val="28"/>
          <w:szCs w:val="28"/>
        </w:rPr>
        <w:t>Ростелеком</w:t>
      </w:r>
      <w:proofErr w:type="spellEnd"/>
      <w:r>
        <w:rPr>
          <w:rFonts w:ascii="Times New Roman" w:hAnsi="Times New Roman" w:cs="Times New Roman"/>
          <w:sz w:val="28"/>
          <w:szCs w:val="28"/>
        </w:rPr>
        <w:t xml:space="preserve">, в прошлом году проложили оптоволокно и сейчас жителям , имеющим стационарные телефоны, доступны качественный Интернет и телевидение( больше ста каналов).  Организациями общественного питания можно назвать кафе  «У  </w:t>
      </w:r>
      <w:proofErr w:type="spellStart"/>
      <w:r>
        <w:rPr>
          <w:rFonts w:ascii="Times New Roman" w:hAnsi="Times New Roman" w:cs="Times New Roman"/>
          <w:sz w:val="28"/>
          <w:szCs w:val="28"/>
        </w:rPr>
        <w:t>Василича</w:t>
      </w:r>
      <w:proofErr w:type="spellEnd"/>
      <w:r>
        <w:rPr>
          <w:rFonts w:ascii="Times New Roman" w:hAnsi="Times New Roman" w:cs="Times New Roman"/>
          <w:sz w:val="28"/>
          <w:szCs w:val="28"/>
        </w:rPr>
        <w:t>» и столовую ОАО «</w:t>
      </w:r>
      <w:proofErr w:type="spellStart"/>
      <w:r>
        <w:rPr>
          <w:rFonts w:ascii="Times New Roman" w:hAnsi="Times New Roman" w:cs="Times New Roman"/>
          <w:sz w:val="28"/>
          <w:szCs w:val="28"/>
        </w:rPr>
        <w:t>Шипицино</w:t>
      </w:r>
      <w:proofErr w:type="spellEnd"/>
      <w:r>
        <w:rPr>
          <w:rFonts w:ascii="Times New Roman" w:hAnsi="Times New Roman" w:cs="Times New Roman"/>
          <w:sz w:val="28"/>
          <w:szCs w:val="28"/>
        </w:rPr>
        <w:t xml:space="preserve">».  Предприятий бытового обслуживания в селе нет. Бесперебойно </w:t>
      </w:r>
      <w:proofErr w:type="gramStart"/>
      <w:r>
        <w:rPr>
          <w:rFonts w:ascii="Times New Roman" w:hAnsi="Times New Roman" w:cs="Times New Roman"/>
          <w:sz w:val="28"/>
          <w:szCs w:val="28"/>
        </w:rPr>
        <w:t>функционирует ж</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транспорт и автобусное сообщение.</w:t>
      </w:r>
    </w:p>
    <w:p w:rsidR="00833D39" w:rsidRDefault="00833D39" w:rsidP="00833D3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Организовано библиотечное  обслуживание, создаются условия для организации досуга населения, для развития физкультуры и спорта: есть лыжи, коньки, шахматы, спортивная форма, тренажеры. В зачет  зимней спартакиады МО </w:t>
      </w:r>
      <w:r>
        <w:rPr>
          <w:rFonts w:ascii="Times New Roman" w:hAnsi="Times New Roman" w:cs="Times New Roman"/>
          <w:color w:val="000000" w:themeColor="text1"/>
          <w:sz w:val="28"/>
          <w:szCs w:val="28"/>
        </w:rPr>
        <w:t>наша</w:t>
      </w:r>
      <w:r>
        <w:rPr>
          <w:rFonts w:ascii="Times New Roman" w:hAnsi="Times New Roman" w:cs="Times New Roman"/>
          <w:sz w:val="28"/>
          <w:szCs w:val="28"/>
        </w:rPr>
        <w:t xml:space="preserve"> команда заняла 1 место по шашкам. Наши мужчины  </w:t>
      </w:r>
      <w:r>
        <w:rPr>
          <w:rFonts w:ascii="Times New Roman" w:hAnsi="Times New Roman" w:cs="Times New Roman"/>
          <w:sz w:val="28"/>
          <w:szCs w:val="28"/>
        </w:rPr>
        <w:lastRenderedPageBreak/>
        <w:t xml:space="preserve">Акимов М., Сазонов Н., как всегда оказались на высоте, а Сазонов Н. стал победителем в личном первенстве, а летом он подтвердил свое звание. Пономарев Павел, </w:t>
      </w:r>
      <w:proofErr w:type="spellStart"/>
      <w:r>
        <w:rPr>
          <w:rFonts w:ascii="Times New Roman" w:hAnsi="Times New Roman" w:cs="Times New Roman"/>
          <w:sz w:val="28"/>
          <w:szCs w:val="28"/>
        </w:rPr>
        <w:t>Таранины</w:t>
      </w:r>
      <w:proofErr w:type="spellEnd"/>
      <w:r>
        <w:rPr>
          <w:rFonts w:ascii="Times New Roman" w:hAnsi="Times New Roman" w:cs="Times New Roman"/>
          <w:sz w:val="28"/>
          <w:szCs w:val="28"/>
        </w:rPr>
        <w:t xml:space="preserve"> Виктор и Андрей участвовали в «Лыжне -2016». 23 февраля у нас прошли традиционные соревнования по мини-футболу между командами погранзаставы, администрации и школы. В преддверии  9 мая мы приветствовали участников и гостей  на открытии зонального этапа военно-спортивной игры «Победа-2016»</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 августе провели традиционный «День села», приняли участие в районном празднике охотников, наши участники (</w:t>
      </w:r>
      <w:proofErr w:type="spellStart"/>
      <w:r>
        <w:rPr>
          <w:rFonts w:ascii="Times New Roman" w:hAnsi="Times New Roman" w:cs="Times New Roman"/>
          <w:sz w:val="28"/>
          <w:szCs w:val="28"/>
        </w:rPr>
        <w:t>Нагловский</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ВВ</w:t>
      </w:r>
      <w:proofErr w:type="gramEnd"/>
      <w:r>
        <w:rPr>
          <w:rFonts w:ascii="Times New Roman" w:hAnsi="Times New Roman" w:cs="Times New Roman"/>
          <w:sz w:val="28"/>
          <w:szCs w:val="28"/>
        </w:rPr>
        <w:t xml:space="preserve">, Гусаров ВИ, </w:t>
      </w:r>
      <w:proofErr w:type="spellStart"/>
      <w:r>
        <w:rPr>
          <w:rFonts w:ascii="Times New Roman" w:hAnsi="Times New Roman" w:cs="Times New Roman"/>
          <w:sz w:val="28"/>
          <w:szCs w:val="28"/>
        </w:rPr>
        <w:t>Таратонов</w:t>
      </w:r>
      <w:proofErr w:type="spellEnd"/>
      <w:r>
        <w:rPr>
          <w:rFonts w:ascii="Times New Roman" w:hAnsi="Times New Roman" w:cs="Times New Roman"/>
          <w:sz w:val="28"/>
          <w:szCs w:val="28"/>
        </w:rPr>
        <w:t xml:space="preserve"> ПВ) получили огромное удовольствие и по тонне угля. 18 сентября 2016 г. провели выборы депутатов государственной  Думы РФ. </w:t>
      </w:r>
      <w:r>
        <w:rPr>
          <w:rFonts w:ascii="Times New Roman" w:eastAsia="Times New Roman" w:hAnsi="Times New Roman" w:cs="Times New Roman"/>
          <w:sz w:val="28"/>
          <w:szCs w:val="28"/>
        </w:rPr>
        <w:t>В октябре в рамках духовно- просветительской благотворительной акции «Поезд «За духовное возрождение России», посвященной Дню народного единства встречали</w:t>
      </w:r>
      <w:r>
        <w:rPr>
          <w:rFonts w:ascii="Times New Roman" w:hAnsi="Times New Roman" w:cs="Times New Roman"/>
          <w:sz w:val="28"/>
          <w:szCs w:val="28"/>
        </w:rPr>
        <w:t xml:space="preserve"> казачий  историко-просветительский центр «</w:t>
      </w:r>
      <w:proofErr w:type="spellStart"/>
      <w:r>
        <w:rPr>
          <w:rFonts w:ascii="Times New Roman" w:hAnsi="Times New Roman" w:cs="Times New Roman"/>
          <w:sz w:val="28"/>
          <w:szCs w:val="28"/>
        </w:rPr>
        <w:t>Родова</w:t>
      </w:r>
      <w:proofErr w:type="spellEnd"/>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с </w:t>
      </w:r>
      <w:r>
        <w:rPr>
          <w:rFonts w:ascii="Times New Roman" w:hAnsi="Times New Roman" w:cs="Times New Roman"/>
          <w:sz w:val="28"/>
          <w:szCs w:val="28"/>
        </w:rPr>
        <w:t>уроком – концертом «Живая память поколений»</w:t>
      </w:r>
      <w:r>
        <w:rPr>
          <w:rFonts w:ascii="Times New Roman" w:eastAsia="Times New Roman" w:hAnsi="Times New Roman" w:cs="Times New Roman"/>
          <w:sz w:val="28"/>
          <w:szCs w:val="28"/>
        </w:rPr>
        <w:t>.</w:t>
      </w:r>
      <w:r>
        <w:rPr>
          <w:rFonts w:ascii="Times New Roman" w:hAnsi="Times New Roman" w:cs="Times New Roman"/>
          <w:sz w:val="28"/>
          <w:szCs w:val="28"/>
        </w:rPr>
        <w:t xml:space="preserve"> В подготовке всех мероприятий принимали участие работники КДЦ. Всем – участникам, победителям, неравнодушным жителям нашего села - большое спасибо!</w:t>
      </w:r>
    </w:p>
    <w:p w:rsidR="00833D39" w:rsidRDefault="00833D39" w:rsidP="00833D39">
      <w:pPr>
        <w:pStyle w:val="a4"/>
        <w:ind w:left="420"/>
        <w:rPr>
          <w:rFonts w:ascii="Times New Roman" w:hAnsi="Times New Roman" w:cs="Times New Roman"/>
          <w:sz w:val="28"/>
          <w:szCs w:val="28"/>
        </w:rPr>
      </w:pPr>
    </w:p>
    <w:p w:rsidR="00833D39" w:rsidRDefault="00833D39" w:rsidP="00833D39">
      <w:pPr>
        <w:rPr>
          <w:rFonts w:ascii="Times New Roman" w:hAnsi="Times New Roman" w:cs="Times New Roman"/>
          <w:sz w:val="28"/>
          <w:szCs w:val="28"/>
        </w:rPr>
      </w:pPr>
      <w:r>
        <w:rPr>
          <w:rFonts w:ascii="Times New Roman" w:hAnsi="Times New Roman" w:cs="Times New Roman"/>
          <w:b/>
          <w:sz w:val="28"/>
          <w:szCs w:val="28"/>
        </w:rPr>
        <w:t>Землепользование</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В сельском поселении площадь всей земли составляет 21707 га.  Земельный налог для бюджетов поселений является важнейшим доходным источником. Плательщиками данного налога являются физические лица. Анализ задолженности показал, что в числе должников не только выбывшие</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но и постоянно проживающие на территории поселения жители. Специалистами постоянно ведется работа по разъяснению о  необходимости погашения задолженности. Проводится активная работа с жителями с целью регистрации ими прав на земельные участки и имущество. Сейчас мы оформляем свалку и кладбище в собственность. Специалистом по налогам и сборам на постоянной основе осуществляется муниципальный земельный контроль на территории сельского поселения, ведется учет и анализ заявлений граждан, разрешение спорных вопросов. Ведется тесная работа с налоговыми органами: предоставляется запрашиваемая ими информация. </w:t>
      </w:r>
      <w:r>
        <w:rPr>
          <w:rFonts w:ascii="Times New Roman" w:hAnsi="Times New Roman" w:cs="Times New Roman"/>
          <w:sz w:val="28"/>
          <w:szCs w:val="28"/>
        </w:rPr>
        <w:t>Одним из самых главных полномочий  администрации – обеспечение жильем населения. На учете в администрации  по жилью состоит 2 семьи,     в том числе на  улучшение  жилищных условий - 2 семьи, а также 2 семьи получили квартиры.</w:t>
      </w:r>
    </w:p>
    <w:p w:rsidR="00833D39" w:rsidRDefault="00833D39" w:rsidP="00833D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Благоустройство.</w:t>
      </w:r>
      <w:r>
        <w:rPr>
          <w:rFonts w:ascii="Georgia" w:hAnsi="Georgia" w:cs="Georgia"/>
          <w:color w:val="212121"/>
          <w:sz w:val="24"/>
          <w:szCs w:val="24"/>
        </w:rPr>
        <w:t xml:space="preserve">                                                                                                                    </w:t>
      </w:r>
      <w:r>
        <w:rPr>
          <w:rFonts w:ascii="Times New Roman" w:hAnsi="Times New Roman" w:cs="Times New Roman"/>
          <w:color w:val="000000" w:themeColor="text1"/>
          <w:sz w:val="28"/>
          <w:szCs w:val="28"/>
        </w:rPr>
        <w:t xml:space="preserve">Вопросы благоустройства территории сельского поселения за отчетный период также заслуживают особого внимания. С апреля месяца население активно начинает заниматься уборкой своих придомовых территорий.                           Напоминаю </w:t>
      </w:r>
      <w:r>
        <w:rPr>
          <w:rFonts w:ascii="Times New Roman" w:hAnsi="Times New Roman" w:cs="Times New Roman"/>
          <w:sz w:val="28"/>
          <w:szCs w:val="28"/>
        </w:rPr>
        <w:t xml:space="preserve">руководителям всех организаций, жителям села необходимо </w:t>
      </w:r>
      <w:r>
        <w:rPr>
          <w:rFonts w:ascii="Times New Roman" w:hAnsi="Times New Roman" w:cs="Times New Roman"/>
          <w:sz w:val="28"/>
          <w:szCs w:val="28"/>
        </w:rPr>
        <w:lastRenderedPageBreak/>
        <w:t xml:space="preserve">содержать прилегающие территории в соответствующем санитарном порядке. </w:t>
      </w:r>
      <w:r>
        <w:rPr>
          <w:rFonts w:ascii="Times New Roman" w:hAnsi="Times New Roman" w:cs="Times New Roman"/>
          <w:color w:val="000000" w:themeColor="text1"/>
          <w:sz w:val="28"/>
          <w:szCs w:val="28"/>
        </w:rPr>
        <w:t xml:space="preserve">Необходимо соблюдать чистоту и порядок на всей территории поселения: не бросать мусор, бутылки, пакеты. </w:t>
      </w:r>
      <w:r>
        <w:rPr>
          <w:rFonts w:ascii="Times New Roman" w:hAnsi="Times New Roman" w:cs="Times New Roman"/>
          <w:sz w:val="28"/>
          <w:szCs w:val="28"/>
        </w:rPr>
        <w:t xml:space="preserve">Не </w:t>
      </w:r>
      <w:proofErr w:type="gramStart"/>
      <w:r>
        <w:rPr>
          <w:rFonts w:ascii="Times New Roman" w:hAnsi="Times New Roman" w:cs="Times New Roman"/>
          <w:sz w:val="28"/>
          <w:szCs w:val="28"/>
        </w:rPr>
        <w:t>захламлять</w:t>
      </w:r>
      <w:proofErr w:type="gramEnd"/>
      <w:r>
        <w:rPr>
          <w:rFonts w:ascii="Times New Roman" w:hAnsi="Times New Roman" w:cs="Times New Roman"/>
          <w:sz w:val="28"/>
          <w:szCs w:val="28"/>
        </w:rPr>
        <w:t xml:space="preserve"> переулки мусором. </w:t>
      </w:r>
      <w:r>
        <w:rPr>
          <w:rFonts w:ascii="Times New Roman" w:hAnsi="Times New Roman" w:cs="Times New Roman"/>
          <w:color w:val="000000" w:themeColor="text1"/>
          <w:sz w:val="28"/>
          <w:szCs w:val="28"/>
        </w:rPr>
        <w:t xml:space="preserve">Нужно, чтобы все активнее взяли на себя роль в озеленении наших населенных пунктов, в разбивке новых цветников. </w:t>
      </w:r>
      <w:r>
        <w:rPr>
          <w:rFonts w:ascii="Times New Roman" w:hAnsi="Times New Roman" w:cs="Times New Roman"/>
          <w:sz w:val="28"/>
          <w:szCs w:val="28"/>
        </w:rPr>
        <w:t xml:space="preserve">Продолжать борьбу с сорняками и сухой растительностью. Но напоминаю о том, что выжигание сухой растительности запрещено. Это первая причина возникновения пожаров. Поэтому необходимо соблюдать правила пожарной безопасности. </w:t>
      </w:r>
    </w:p>
    <w:p w:rsidR="00833D39" w:rsidRDefault="00833D39" w:rsidP="00833D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благоустройстве села и кладбища работали сезонные рабочие, с работой справлялись хорошо. И хотелось бы сразу обратиться ко всем жителям. Все сейчас начнете наводить порядки на могилках. Прошу, у кого есть возможность, вывозите мусор на свалку, это по пути из кладбища, если у кого нет возможности, складируйте в мешках, чтобы при погрузке мусор не разлетался по всей территории. </w:t>
      </w:r>
    </w:p>
    <w:p w:rsidR="00833D39" w:rsidRDefault="00833D39" w:rsidP="00833D39">
      <w:pPr>
        <w:tabs>
          <w:tab w:val="left" w:pos="1905"/>
        </w:tabs>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 xml:space="preserve">На  территории МО имеются две свалки - специальные места для вывоза мусора,  но некоторые граждане не считают нужным довозить мусор до мест назначения, вываливают там, где им более удобно. Обращаем ваше внимание, что за нарушение данных Правил предусмотрена </w:t>
      </w:r>
      <w:proofErr w:type="spellStart"/>
      <w:r>
        <w:rPr>
          <w:rFonts w:ascii="Times New Roman" w:hAnsi="Times New Roman" w:cs="Times New Roman"/>
          <w:sz w:val="28"/>
          <w:szCs w:val="28"/>
        </w:rPr>
        <w:t>административ</w:t>
      </w:r>
      <w:proofErr w:type="spellEnd"/>
      <w:r>
        <w:rPr>
          <w:rFonts w:ascii="Times New Roman" w:hAnsi="Times New Roman" w:cs="Times New Roman"/>
          <w:sz w:val="28"/>
          <w:szCs w:val="28"/>
        </w:rPr>
        <w:t xml:space="preserve">. ответственность, установленная Кодексом РФ и законом НСО.                                                                                                                          В летний период большая проблема на селе с бродячей   птицей, не часто, но </w:t>
      </w:r>
      <w:proofErr w:type="gramStart"/>
      <w:r>
        <w:rPr>
          <w:rFonts w:ascii="Times New Roman" w:hAnsi="Times New Roman" w:cs="Times New Roman"/>
          <w:sz w:val="28"/>
          <w:szCs w:val="28"/>
        </w:rPr>
        <w:t>все</w:t>
      </w:r>
      <w:proofErr w:type="gramEnd"/>
      <w:r>
        <w:rPr>
          <w:rFonts w:ascii="Times New Roman" w:hAnsi="Times New Roman" w:cs="Times New Roman"/>
          <w:sz w:val="28"/>
          <w:szCs w:val="28"/>
        </w:rPr>
        <w:t xml:space="preserve"> же появляется бродячий скот.</w:t>
      </w:r>
      <w:r>
        <w:rPr>
          <w:sz w:val="28"/>
          <w:szCs w:val="28"/>
        </w:rPr>
        <w:t xml:space="preserve"> </w:t>
      </w:r>
      <w:r>
        <w:rPr>
          <w:rFonts w:ascii="Times New Roman" w:hAnsi="Times New Roman" w:cs="Times New Roman"/>
          <w:sz w:val="28"/>
          <w:szCs w:val="28"/>
        </w:rPr>
        <w:t xml:space="preserve">                                                                                           В соответствии с Законом НСО № 99-ОЗ от 14.02.03 об административных правонарушениях:                                                                                                   Оставление без присмотра домашних животных (за исключением собак), птиц, действия которых создают помехи нормальному движению транспортных средств, проходу граждан на территорию предприятий, детских и спортивных площадок, и иных общественных местах, не предусмотренных для этого, выпас скота в черте населенного пункта, а также если они наносят вред зеленым насаждениям, дорожным покрытиям,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лечет наложение административного штрафа на граждан в размере от пятисот до одной тысячи рублей.                                                                                             Просьба ко всем, во избежание наказаний, содержать домашнюю птицу и скот на своих личных подворьях.</w:t>
      </w:r>
    </w:p>
    <w:p w:rsidR="00833D39" w:rsidRDefault="00833D39" w:rsidP="00833D39">
      <w:pPr>
        <w:rPr>
          <w:rFonts w:ascii="Times New Roman" w:hAnsi="Times New Roman" w:cs="Times New Roman"/>
          <w:b/>
          <w:sz w:val="28"/>
          <w:szCs w:val="28"/>
        </w:rPr>
      </w:pPr>
      <w:r>
        <w:rPr>
          <w:rFonts w:ascii="Times New Roman" w:hAnsi="Times New Roman" w:cs="Times New Roman"/>
          <w:b/>
          <w:sz w:val="28"/>
          <w:szCs w:val="28"/>
        </w:rPr>
        <w:t xml:space="preserve">Защита населения от ЧС                                                                     </w:t>
      </w:r>
      <w:r>
        <w:rPr>
          <w:rFonts w:ascii="Times New Roman" w:hAnsi="Times New Roman" w:cs="Times New Roman"/>
          <w:sz w:val="28"/>
          <w:szCs w:val="28"/>
        </w:rPr>
        <w:t xml:space="preserve">  Администрация активно участвует в профилактике терроризма и экстремизма. Созданы аварийно-спасательные формирования при ОАО «</w:t>
      </w:r>
      <w:proofErr w:type="spellStart"/>
      <w:r>
        <w:rPr>
          <w:rFonts w:ascii="Times New Roman" w:hAnsi="Times New Roman" w:cs="Times New Roman"/>
          <w:sz w:val="28"/>
          <w:szCs w:val="28"/>
        </w:rPr>
        <w:t>Шипицино</w:t>
      </w:r>
      <w:proofErr w:type="spellEnd"/>
      <w:r>
        <w:rPr>
          <w:rFonts w:ascii="Times New Roman" w:hAnsi="Times New Roman" w:cs="Times New Roman"/>
          <w:sz w:val="28"/>
          <w:szCs w:val="28"/>
        </w:rPr>
        <w:t>», добровольная пожарная дружина при администрации. К работе  добровольные пожарные относятся ответственно: в любое время дня и ночи, в свои выходные выезжают на тушение пожаров. Ведется профилактическая работа по пожарной безопасности.</w:t>
      </w:r>
      <w:r>
        <w:rPr>
          <w:rFonts w:ascii="Times New Roman" w:hAnsi="Times New Roman" w:cs="Times New Roman"/>
          <w:b/>
          <w:sz w:val="28"/>
          <w:szCs w:val="28"/>
        </w:rPr>
        <w:t xml:space="preserve">   </w:t>
      </w:r>
      <w:r>
        <w:rPr>
          <w:rFonts w:ascii="Times New Roman" w:hAnsi="Times New Roman" w:cs="Times New Roman"/>
          <w:sz w:val="28"/>
          <w:szCs w:val="28"/>
        </w:rPr>
        <w:t xml:space="preserve">Главой Шипицынского  сельсовета </w:t>
      </w:r>
      <w:r>
        <w:rPr>
          <w:rFonts w:ascii="Times New Roman" w:hAnsi="Times New Roman" w:cs="Times New Roman"/>
          <w:sz w:val="28"/>
          <w:szCs w:val="28"/>
        </w:rPr>
        <w:lastRenderedPageBreak/>
        <w:t>организован подворный обход специалистом  администрации, в целях доведения до каждого жителя требований «Правил пожарной безопасности».        Более 60% пожаров происходит в результате легкомысленного или небрежного обращения с огнем. Статьей 168 УК РФ предусмотрена ответственность за неосторожное уничтожение чужого имущества в результате неосторожного обращения с огнем – от денежного штрафа до трех лет лишения свободы. До 90% лесных пожаров возникает из-за нарушения населением правил пожарной безопасности при обращении с огнем.</w:t>
      </w:r>
    </w:p>
    <w:p w:rsidR="00833D39" w:rsidRDefault="00833D39" w:rsidP="00833D39">
      <w:pPr>
        <w:tabs>
          <w:tab w:val="left" w:pos="1905"/>
        </w:tabs>
        <w:jc w:val="both"/>
        <w:rPr>
          <w:rFonts w:ascii="Times New Roman" w:hAnsi="Times New Roman" w:cs="Times New Roman"/>
          <w:sz w:val="28"/>
          <w:szCs w:val="28"/>
        </w:rPr>
      </w:pPr>
      <w:r>
        <w:rPr>
          <w:rFonts w:ascii="Times New Roman" w:hAnsi="Times New Roman" w:cs="Times New Roman"/>
          <w:sz w:val="28"/>
          <w:szCs w:val="28"/>
        </w:rPr>
        <w:t xml:space="preserve">      При обнаружении пожара или признаков горения (задымление, запах гари, повышение температуры и т.п.) немедленно сообщить в пожарную охрану по телефону «01» (при этом необходимо назвать адрес объекта, место возникновения пожара, а также сообщить свою фамилию).                                СТРОГО  СОБЛЮДАЙТЕ МЕРЫ ПОЖАРНОЙ БЕЗОПАСНОСТИ!!!   </w:t>
      </w:r>
    </w:p>
    <w:p w:rsidR="00833D39" w:rsidRDefault="00833D39" w:rsidP="00833D39">
      <w:pPr>
        <w:tabs>
          <w:tab w:val="left" w:pos="1905"/>
        </w:tabs>
        <w:jc w:val="both"/>
        <w:rPr>
          <w:rFonts w:ascii="Times New Roman" w:hAnsi="Times New Roman" w:cs="Times New Roman"/>
          <w:sz w:val="28"/>
          <w:szCs w:val="28"/>
        </w:rPr>
      </w:pPr>
      <w:r>
        <w:rPr>
          <w:rFonts w:ascii="Times New Roman" w:hAnsi="Times New Roman" w:cs="Times New Roman"/>
          <w:sz w:val="28"/>
          <w:szCs w:val="28"/>
        </w:rPr>
        <w:t xml:space="preserve">       Также необходимо быть готовыми к весеннему паводковому периоду. В этом году, в связи с обильными снегопадами, предполагаются  подтопления участков. Поэтому, нужно организовано  «выпустить» воду, почистить трубы, сделать водоотводные канавки. Если кому-то нужна помощь, обращайтесь в администрацию, у нас сейчас есть человек, который отрабатывает  за свои правонарушения. Бесплатно.                                                     </w:t>
      </w:r>
    </w:p>
    <w:p w:rsidR="00833D39" w:rsidRDefault="00833D39" w:rsidP="00833D39">
      <w:pPr>
        <w:tabs>
          <w:tab w:val="left" w:pos="1905"/>
        </w:tabs>
        <w:jc w:val="both"/>
        <w:rPr>
          <w:rFonts w:ascii="Times New Roman" w:hAnsi="Times New Roman" w:cs="Times New Roman"/>
          <w:sz w:val="28"/>
          <w:szCs w:val="28"/>
        </w:rPr>
      </w:pPr>
      <w:r>
        <w:rPr>
          <w:rFonts w:ascii="Times New Roman" w:hAnsi="Times New Roman" w:cs="Times New Roman"/>
          <w:sz w:val="28"/>
          <w:szCs w:val="28"/>
        </w:rPr>
        <w:t xml:space="preserve">          В стране сложилась чрезвычайная ситуация, вызванная многочисленными случаями отравления суррогатным алкоголем.</w:t>
      </w:r>
    </w:p>
    <w:p w:rsidR="00833D39" w:rsidRDefault="00833D39" w:rsidP="00833D39">
      <w:pPr>
        <w:tabs>
          <w:tab w:val="left" w:pos="1905"/>
        </w:tabs>
        <w:jc w:val="both"/>
        <w:rPr>
          <w:rFonts w:ascii="Times New Roman" w:hAnsi="Times New Roman" w:cs="Times New Roman"/>
          <w:sz w:val="28"/>
          <w:szCs w:val="28"/>
        </w:rPr>
      </w:pPr>
      <w:r>
        <w:rPr>
          <w:rFonts w:ascii="Times New Roman" w:hAnsi="Times New Roman" w:cs="Times New Roman"/>
          <w:sz w:val="28"/>
          <w:szCs w:val="28"/>
        </w:rPr>
        <w:t xml:space="preserve">    По данным  Минздрава в результате массового отравления в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Иркутске спиртосодержащей жидкостью – косметическим средством «Концентрат для ванн «Боярышник» скончалось более 70 человек. Отравление вызвал метиловый спирт или метанол, который содержался в концентрате. </w:t>
      </w:r>
    </w:p>
    <w:p w:rsidR="00833D39" w:rsidRDefault="00833D39" w:rsidP="00833D39">
      <w:pPr>
        <w:tabs>
          <w:tab w:val="left" w:pos="1905"/>
        </w:tabs>
        <w:jc w:val="both"/>
        <w:rPr>
          <w:rFonts w:ascii="Times New Roman" w:hAnsi="Times New Roman" w:cs="Times New Roman"/>
          <w:sz w:val="28"/>
          <w:szCs w:val="28"/>
        </w:rPr>
      </w:pPr>
      <w:r>
        <w:rPr>
          <w:rFonts w:ascii="Times New Roman" w:hAnsi="Times New Roman" w:cs="Times New Roman"/>
          <w:sz w:val="28"/>
          <w:szCs w:val="28"/>
        </w:rPr>
        <w:t xml:space="preserve">   В целях предупреждения возникновения ЧС, пожалуйста, не пейте данную жидкость и другой суррогат. Даже быстро оказанная медицинская помощь не может спасти жизнь человека.</w:t>
      </w:r>
    </w:p>
    <w:p w:rsidR="00833D39" w:rsidRDefault="00833D39" w:rsidP="00833D39">
      <w:pPr>
        <w:tabs>
          <w:tab w:val="left" w:pos="1905"/>
        </w:tabs>
        <w:jc w:val="both"/>
        <w:rPr>
          <w:rFonts w:ascii="Times New Roman" w:hAnsi="Times New Roman" w:cs="Times New Roman"/>
          <w:sz w:val="28"/>
          <w:szCs w:val="28"/>
        </w:rPr>
      </w:pPr>
      <w:r>
        <w:rPr>
          <w:rFonts w:ascii="Times New Roman" w:hAnsi="Times New Roman" w:cs="Times New Roman"/>
          <w:sz w:val="28"/>
          <w:szCs w:val="28"/>
        </w:rPr>
        <w:t>Еще одна проблема. Это лейкоз КРС. Подробнее с этим заболеванием вас ознакомит специалист, а наше дело предупредить вас, что нужно обязательно сдавать кровь на анализы, не пропускать обработки животных.</w:t>
      </w:r>
    </w:p>
    <w:p w:rsidR="00833D39" w:rsidRDefault="00833D39" w:rsidP="00833D39">
      <w:pPr>
        <w:pStyle w:val="a4"/>
        <w:ind w:left="420"/>
        <w:rPr>
          <w:rFonts w:ascii="Times New Roman" w:hAnsi="Times New Roman" w:cs="Times New Roman"/>
          <w:b/>
          <w:sz w:val="28"/>
          <w:szCs w:val="28"/>
        </w:rPr>
      </w:pPr>
      <w:r>
        <w:rPr>
          <w:rFonts w:ascii="Times New Roman" w:hAnsi="Times New Roman" w:cs="Times New Roman"/>
          <w:b/>
          <w:sz w:val="28"/>
          <w:szCs w:val="28"/>
        </w:rPr>
        <w:t>Экономическая  деятельность.</w:t>
      </w:r>
      <w:r>
        <w:rPr>
          <w:rFonts w:ascii="Times New Roman" w:hAnsi="Times New Roman" w:cs="Times New Roman"/>
          <w:sz w:val="28"/>
          <w:szCs w:val="28"/>
        </w:rPr>
        <w:t xml:space="preserve">      </w:t>
      </w:r>
    </w:p>
    <w:p w:rsidR="00833D39" w:rsidRDefault="00833D39" w:rsidP="00833D39">
      <w:pPr>
        <w:spacing w:line="240" w:lineRule="auto"/>
        <w:rPr>
          <w:rFonts w:ascii="Times New Roman" w:hAnsi="Times New Roman" w:cs="Times New Roman"/>
          <w:sz w:val="28"/>
          <w:szCs w:val="28"/>
        </w:rPr>
      </w:pPr>
      <w:r>
        <w:rPr>
          <w:rFonts w:ascii="Times New Roman" w:eastAsia="Times New Roman" w:hAnsi="Times New Roman" w:cs="Times New Roman"/>
          <w:sz w:val="28"/>
          <w:szCs w:val="28"/>
        </w:rPr>
        <w:t xml:space="preserve">Исполнение бюджета за 2016 года составило:                                                                    - по доходам в сумме </w:t>
      </w:r>
      <w:r>
        <w:rPr>
          <w:rFonts w:ascii="Times New Roman" w:eastAsia="Times New Roman" w:hAnsi="Times New Roman" w:cs="Times New Roman"/>
          <w:b/>
          <w:sz w:val="28"/>
          <w:szCs w:val="28"/>
        </w:rPr>
        <w:t>5381,0</w:t>
      </w:r>
      <w:r>
        <w:rPr>
          <w:rFonts w:ascii="Times New Roman" w:eastAsia="Times New Roman" w:hAnsi="Times New Roman" w:cs="Times New Roman"/>
          <w:b/>
          <w:i/>
          <w:sz w:val="28"/>
          <w:szCs w:val="28"/>
        </w:rPr>
        <w:t xml:space="preserve"> тыс. рублей</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из них собственные-1129тыс)                            - по  расходам в сумме </w:t>
      </w:r>
      <w:r>
        <w:rPr>
          <w:rFonts w:ascii="Times New Roman" w:eastAsia="Times New Roman" w:hAnsi="Times New Roman" w:cs="Times New Roman"/>
          <w:b/>
          <w:sz w:val="28"/>
          <w:szCs w:val="28"/>
        </w:rPr>
        <w:t>5393,1</w:t>
      </w:r>
      <w:r>
        <w:rPr>
          <w:rFonts w:ascii="Times New Roman" w:eastAsia="Times New Roman" w:hAnsi="Times New Roman" w:cs="Times New Roman"/>
          <w:b/>
          <w:i/>
          <w:sz w:val="28"/>
          <w:szCs w:val="28"/>
        </w:rPr>
        <w:t xml:space="preserve"> тыс. рублей                                                                         </w:t>
      </w:r>
      <w:r>
        <w:rPr>
          <w:rFonts w:ascii="Times New Roman" w:hAnsi="Times New Roman" w:cs="Times New Roman"/>
          <w:sz w:val="28"/>
          <w:szCs w:val="28"/>
        </w:rPr>
        <w:lastRenderedPageBreak/>
        <w:t xml:space="preserve">Кратко:                                                                                                                                1. Уличное освещение-152 </w:t>
      </w:r>
      <w:proofErr w:type="spellStart"/>
      <w:proofErr w:type="gramStart"/>
      <w:r>
        <w:rPr>
          <w:rFonts w:ascii="Times New Roman" w:hAnsi="Times New Roman" w:cs="Times New Roman"/>
          <w:sz w:val="28"/>
          <w:szCs w:val="28"/>
        </w:rPr>
        <w:t>тыс</w:t>
      </w:r>
      <w:proofErr w:type="spellEnd"/>
      <w:proofErr w:type="gramEnd"/>
      <w:r>
        <w:rPr>
          <w:rFonts w:ascii="Times New Roman" w:hAnsi="Times New Roman" w:cs="Times New Roman"/>
          <w:sz w:val="28"/>
          <w:szCs w:val="28"/>
        </w:rPr>
        <w:t xml:space="preserve">                                                                                                                                                   2. Дороги-512 </w:t>
      </w:r>
      <w:proofErr w:type="spellStart"/>
      <w:proofErr w:type="gramStart"/>
      <w:r>
        <w:rPr>
          <w:rFonts w:ascii="Times New Roman" w:hAnsi="Times New Roman" w:cs="Times New Roman"/>
          <w:sz w:val="28"/>
          <w:szCs w:val="28"/>
        </w:rPr>
        <w:t>тыс</w:t>
      </w:r>
      <w:proofErr w:type="spellEnd"/>
      <w:proofErr w:type="gramEnd"/>
      <w:r>
        <w:rPr>
          <w:rFonts w:ascii="Times New Roman" w:hAnsi="Times New Roman" w:cs="Times New Roman"/>
          <w:sz w:val="28"/>
          <w:szCs w:val="28"/>
        </w:rPr>
        <w:t xml:space="preserve">                                                                                                                 3. Благоустройство-57 </w:t>
      </w:r>
      <w:proofErr w:type="spellStart"/>
      <w:proofErr w:type="gramStart"/>
      <w:r>
        <w:rPr>
          <w:rFonts w:ascii="Times New Roman" w:hAnsi="Times New Roman" w:cs="Times New Roman"/>
          <w:sz w:val="28"/>
          <w:szCs w:val="28"/>
        </w:rPr>
        <w:t>тыс</w:t>
      </w:r>
      <w:proofErr w:type="spellEnd"/>
      <w:proofErr w:type="gramEnd"/>
      <w:r>
        <w:rPr>
          <w:rFonts w:ascii="Times New Roman" w:hAnsi="Times New Roman" w:cs="Times New Roman"/>
          <w:sz w:val="28"/>
          <w:szCs w:val="28"/>
        </w:rPr>
        <w:t xml:space="preserve">                                                                                               4. Спорт -32 </w:t>
      </w:r>
      <w:proofErr w:type="spellStart"/>
      <w:proofErr w:type="gramStart"/>
      <w:r>
        <w:rPr>
          <w:rFonts w:ascii="Times New Roman" w:hAnsi="Times New Roman" w:cs="Times New Roman"/>
          <w:sz w:val="28"/>
          <w:szCs w:val="28"/>
        </w:rPr>
        <w:t>тыс</w:t>
      </w:r>
      <w:proofErr w:type="spellEnd"/>
      <w:proofErr w:type="gramEnd"/>
      <w:r>
        <w:rPr>
          <w:rFonts w:ascii="Times New Roman" w:hAnsi="Times New Roman" w:cs="Times New Roman"/>
          <w:sz w:val="28"/>
          <w:szCs w:val="28"/>
        </w:rPr>
        <w:t xml:space="preserve">                                                                                                                  5. </w:t>
      </w:r>
      <w:proofErr w:type="spellStart"/>
      <w:r>
        <w:rPr>
          <w:rFonts w:ascii="Times New Roman" w:hAnsi="Times New Roman" w:cs="Times New Roman"/>
          <w:sz w:val="28"/>
          <w:szCs w:val="28"/>
        </w:rPr>
        <w:t>Зарплата+налоги</w:t>
      </w:r>
      <w:proofErr w:type="spellEnd"/>
      <w:r>
        <w:rPr>
          <w:rFonts w:ascii="Times New Roman" w:hAnsi="Times New Roman" w:cs="Times New Roman"/>
          <w:sz w:val="28"/>
          <w:szCs w:val="28"/>
        </w:rPr>
        <w:t xml:space="preserve"> - 2848 </w:t>
      </w:r>
      <w:proofErr w:type="spellStart"/>
      <w:proofErr w:type="gramStart"/>
      <w:r>
        <w:rPr>
          <w:rFonts w:ascii="Times New Roman" w:hAnsi="Times New Roman" w:cs="Times New Roman"/>
          <w:sz w:val="28"/>
          <w:szCs w:val="28"/>
        </w:rPr>
        <w:t>тыс</w:t>
      </w:r>
      <w:proofErr w:type="spellEnd"/>
      <w:proofErr w:type="gramEnd"/>
      <w:r>
        <w:rPr>
          <w:rFonts w:ascii="Times New Roman" w:hAnsi="Times New Roman" w:cs="Times New Roman"/>
          <w:sz w:val="28"/>
          <w:szCs w:val="28"/>
        </w:rPr>
        <w:t xml:space="preserve">                                                        6.Эл.энергия(отопление)-1228 </w:t>
      </w:r>
      <w:proofErr w:type="spellStart"/>
      <w:r>
        <w:rPr>
          <w:rFonts w:ascii="Times New Roman" w:hAnsi="Times New Roman" w:cs="Times New Roman"/>
          <w:sz w:val="28"/>
          <w:szCs w:val="28"/>
        </w:rPr>
        <w:t>тыс</w:t>
      </w:r>
      <w:proofErr w:type="spellEnd"/>
      <w:r>
        <w:rPr>
          <w:rFonts w:ascii="Times New Roman" w:hAnsi="Times New Roman" w:cs="Times New Roman"/>
          <w:sz w:val="28"/>
          <w:szCs w:val="28"/>
        </w:rPr>
        <w:t xml:space="preserve">          </w:t>
      </w:r>
    </w:p>
    <w:p w:rsidR="00833D39" w:rsidRDefault="00833D39" w:rsidP="00833D39">
      <w:pPr>
        <w:pStyle w:val="a4"/>
        <w:ind w:left="420"/>
        <w:rPr>
          <w:rFonts w:ascii="Times New Roman" w:hAnsi="Times New Roman" w:cs="Times New Roman"/>
          <w:b/>
          <w:sz w:val="28"/>
          <w:szCs w:val="28"/>
        </w:rPr>
      </w:pPr>
      <w:r>
        <w:rPr>
          <w:rFonts w:ascii="Times New Roman" w:hAnsi="Times New Roman" w:cs="Times New Roman"/>
          <w:b/>
          <w:sz w:val="28"/>
          <w:szCs w:val="28"/>
        </w:rPr>
        <w:t xml:space="preserve"> Наказы жителей                                                                                       </w:t>
      </w:r>
      <w:r>
        <w:rPr>
          <w:rFonts w:ascii="Times New Roman" w:hAnsi="Times New Roman" w:cs="Times New Roman"/>
          <w:sz w:val="28"/>
          <w:szCs w:val="28"/>
        </w:rPr>
        <w:t>Дополнительное освещение.                                                                       Современная детская площадка.</w:t>
      </w:r>
    </w:p>
    <w:p w:rsidR="00833D39" w:rsidRDefault="00833D39" w:rsidP="00833D39">
      <w:pPr>
        <w:pStyle w:val="a4"/>
        <w:ind w:left="420"/>
        <w:rPr>
          <w:rFonts w:ascii="Times New Roman" w:hAnsi="Times New Roman" w:cs="Times New Roman"/>
          <w:sz w:val="28"/>
          <w:szCs w:val="28"/>
        </w:rPr>
      </w:pPr>
    </w:p>
    <w:p w:rsidR="00833D39" w:rsidRDefault="00833D39" w:rsidP="00833D39">
      <w:pPr>
        <w:pStyle w:val="a4"/>
        <w:ind w:left="42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Заключение.                                                                                       </w:t>
      </w:r>
      <w:r>
        <w:rPr>
          <w:rFonts w:ascii="Times New Roman" w:hAnsi="Times New Roman" w:cs="Times New Roman"/>
          <w:sz w:val="28"/>
          <w:szCs w:val="28"/>
        </w:rPr>
        <w:t>Несмотря на все трудности, мы работаем, село наше живет. Органы местного самоуправления, руководители учреждений, организаций, жители села – это большая команда, которой все по плечу.</w:t>
      </w:r>
    </w:p>
    <w:p w:rsidR="00833D39" w:rsidRDefault="00833D39" w:rsidP="00833D39">
      <w:pPr>
        <w:pStyle w:val="a4"/>
        <w:ind w:left="420"/>
        <w:jc w:val="both"/>
        <w:rPr>
          <w:rFonts w:ascii="Times New Roman" w:hAnsi="Times New Roman" w:cs="Times New Roman"/>
          <w:sz w:val="28"/>
          <w:szCs w:val="28"/>
        </w:rPr>
      </w:pPr>
      <w:r>
        <w:rPr>
          <w:rFonts w:ascii="Times New Roman" w:hAnsi="Times New Roman" w:cs="Times New Roman"/>
          <w:sz w:val="28"/>
          <w:szCs w:val="28"/>
        </w:rPr>
        <w:t xml:space="preserve">   Перед собой ставим задачи и цели:</w:t>
      </w:r>
    </w:p>
    <w:p w:rsidR="00833D39" w:rsidRDefault="00833D39" w:rsidP="00833D39">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Продолжать работу по благоустройству села.</w:t>
      </w:r>
    </w:p>
    <w:p w:rsidR="00833D39" w:rsidRDefault="00833D39" w:rsidP="00833D39">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Пополнять доходную часть местного бюджета.</w:t>
      </w:r>
    </w:p>
    <w:p w:rsidR="00833D39" w:rsidRDefault="00833D39" w:rsidP="00833D39">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Взаимодействовать с центром занятости населения в вопросах трудоустройства и переобучения граждан другим специальностям.</w:t>
      </w:r>
    </w:p>
    <w:p w:rsidR="00833D39" w:rsidRDefault="00833D39" w:rsidP="00833D39">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Оказывать помощь в создании малых форм предпринимательства.</w:t>
      </w:r>
    </w:p>
    <w:p w:rsidR="00833D39" w:rsidRDefault="00833D39" w:rsidP="00833D39">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Проводить работу по оформлению недвижимого имущества в муниципальную собственность.</w:t>
      </w:r>
    </w:p>
    <w:p w:rsidR="00833D39" w:rsidRDefault="00833D39" w:rsidP="00833D39">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Проводить обучение работающего и неработающего населения в области ГО и ЧС.</w:t>
      </w:r>
    </w:p>
    <w:p w:rsidR="00833D39" w:rsidRDefault="00833D39" w:rsidP="00833D39">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Продолжить работу с невостребованными земельными  долями в соответствии с законодательством.</w:t>
      </w:r>
    </w:p>
    <w:p w:rsidR="00833D39" w:rsidRDefault="00833D39" w:rsidP="00833D39">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Продолжать реализацию всех среднесрочных и долгосрочных программ сельского поселения.</w:t>
      </w:r>
    </w:p>
    <w:p w:rsidR="00833D39" w:rsidRDefault="00833D39" w:rsidP="00833D39">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Дальнейшее развитие села.</w:t>
      </w:r>
    </w:p>
    <w:p w:rsidR="00833D39" w:rsidRDefault="00833D39" w:rsidP="00833D39">
      <w:pPr>
        <w:pStyle w:val="a3"/>
        <w:rPr>
          <w:b/>
          <w:sz w:val="28"/>
          <w:szCs w:val="28"/>
        </w:rPr>
      </w:pPr>
      <w:r>
        <w:rPr>
          <w:rStyle w:val="a5"/>
          <w:rFonts w:eastAsiaTheme="majorEastAsia"/>
          <w:sz w:val="28"/>
          <w:szCs w:val="28"/>
        </w:rPr>
        <w:t xml:space="preserve">В заключение хочется поблагодарить всех присутствующих за то, что вам не безразличны проблемы и нужды нашего поселения, и вы пришли, чтобы вместе подвести итоги работы за 2016 год, выявить новые проблемы, задачи и пути их выполнения. </w:t>
      </w:r>
    </w:p>
    <w:p w:rsidR="00833D39" w:rsidRDefault="00833D39" w:rsidP="00833D39">
      <w:pPr>
        <w:pStyle w:val="a3"/>
        <w:rPr>
          <w:b/>
          <w:sz w:val="28"/>
          <w:szCs w:val="28"/>
        </w:rPr>
      </w:pPr>
      <w:r>
        <w:rPr>
          <w:rStyle w:val="a5"/>
          <w:rFonts w:eastAsiaTheme="majorEastAsia"/>
          <w:sz w:val="28"/>
          <w:szCs w:val="28"/>
        </w:rPr>
        <w:t>Если у кого есть вопросы, я готова их выслушать, обсудить и принять для выполнения в дальнейшей работе.</w:t>
      </w:r>
    </w:p>
    <w:p w:rsidR="00833D39" w:rsidRDefault="00833D39" w:rsidP="00833D39">
      <w:pPr>
        <w:pStyle w:val="a3"/>
        <w:rPr>
          <w:rStyle w:val="a5"/>
          <w:rFonts w:eastAsiaTheme="majorEastAsia"/>
        </w:rPr>
      </w:pPr>
      <w:r>
        <w:rPr>
          <w:rStyle w:val="a5"/>
          <w:rFonts w:eastAsiaTheme="majorEastAsia"/>
          <w:sz w:val="28"/>
          <w:szCs w:val="28"/>
        </w:rPr>
        <w:t xml:space="preserve">Всем спасибо за внимание. Всех вам благ! </w:t>
      </w:r>
    </w:p>
    <w:p w:rsidR="00137627" w:rsidRDefault="00137627"/>
    <w:sectPr w:rsidR="001376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933212"/>
    <w:multiLevelType w:val="hybridMultilevel"/>
    <w:tmpl w:val="07640992"/>
    <w:lvl w:ilvl="0" w:tplc="036A51FE">
      <w:start w:val="1"/>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33D39"/>
    <w:rsid w:val="00137627"/>
    <w:rsid w:val="00833D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3D3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33D39"/>
    <w:pPr>
      <w:ind w:left="720"/>
      <w:contextualSpacing/>
    </w:pPr>
  </w:style>
  <w:style w:type="character" w:styleId="a5">
    <w:name w:val="Strong"/>
    <w:basedOn w:val="a0"/>
    <w:uiPriority w:val="22"/>
    <w:qFormat/>
    <w:rsid w:val="00833D39"/>
    <w:rPr>
      <w:b/>
      <w:bCs/>
    </w:rPr>
  </w:style>
</w:styles>
</file>

<file path=word/webSettings.xml><?xml version="1.0" encoding="utf-8"?>
<w:webSettings xmlns:r="http://schemas.openxmlformats.org/officeDocument/2006/relationships" xmlns:w="http://schemas.openxmlformats.org/wordprocessingml/2006/main">
  <w:divs>
    <w:div w:id="213945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2627</Words>
  <Characters>14974</Characters>
  <Application>Microsoft Office Word</Application>
  <DocSecurity>0</DocSecurity>
  <Lines>124</Lines>
  <Paragraphs>35</Paragraphs>
  <ScaleCrop>false</ScaleCrop>
  <Company>Reanimator Extreme Edition</Company>
  <LinksUpToDate>false</LinksUpToDate>
  <CharactersWithSpaces>17566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2017-03-27T04:40:00Z</dcterms:created>
  <dcterms:modified xsi:type="dcterms:W3CDTF">2017-03-27T04:41:00Z</dcterms:modified>
</cp:coreProperties>
</file>