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1040"/>
      </w:tblGrid>
      <w:tr w:rsidR="00C923F4" w:rsidRPr="00815D98" w:rsidTr="00EA4A18">
        <w:trPr>
          <w:trHeight w:val="14316"/>
        </w:trPr>
        <w:tc>
          <w:tcPr>
            <w:tcW w:w="11040" w:type="dxa"/>
          </w:tcPr>
          <w:tbl>
            <w:tblPr>
              <w:tblStyle w:val="a4"/>
              <w:tblW w:w="9498" w:type="dxa"/>
              <w:tblInd w:w="1063" w:type="dxa"/>
              <w:tblLook w:val="04A0"/>
            </w:tblPr>
            <w:tblGrid>
              <w:gridCol w:w="1103"/>
              <w:gridCol w:w="6660"/>
              <w:gridCol w:w="1735"/>
            </w:tblGrid>
            <w:tr w:rsidR="00C923F4" w:rsidRPr="00815D98" w:rsidTr="00653DC7">
              <w:tc>
                <w:tcPr>
                  <w:tcW w:w="1101" w:type="dxa"/>
                </w:tcPr>
                <w:p w:rsidR="0047239D" w:rsidRPr="00815D98" w:rsidRDefault="00C923F4" w:rsidP="002F0EEA">
                  <w:pPr>
                    <w:rPr>
                      <w:rFonts w:ascii="Times New Roman" w:hAnsi="Times New Roman" w:cs="Times New Roman"/>
                      <w:b/>
                      <w:sz w:val="28"/>
                      <w:szCs w:val="28"/>
                      <w:lang w:val="ru-RU"/>
                    </w:rPr>
                  </w:pPr>
                  <w:r w:rsidRPr="00815D98">
                    <w:rPr>
                      <w:rFonts w:ascii="Times New Roman" w:hAnsi="Times New Roman" w:cs="Times New Roman"/>
                      <w:b/>
                      <w:sz w:val="28"/>
                      <w:szCs w:val="28"/>
                      <w:lang w:val="ru-RU"/>
                    </w:rPr>
                    <w:t xml:space="preserve">    </w:t>
                  </w:r>
                  <w:r w:rsidR="0047239D" w:rsidRPr="00815D98">
                    <w:rPr>
                      <w:rFonts w:ascii="Times New Roman" w:hAnsi="Times New Roman" w:cs="Times New Roman"/>
                      <w:b/>
                      <w:sz w:val="28"/>
                      <w:szCs w:val="28"/>
                      <w:lang w:val="ru-RU"/>
                    </w:rPr>
                    <w:t>№</w:t>
                  </w:r>
                </w:p>
                <w:p w:rsidR="00C923F4" w:rsidRPr="00815D98" w:rsidRDefault="00200D13" w:rsidP="001332FD">
                  <w:pPr>
                    <w:rPr>
                      <w:rFonts w:ascii="Times New Roman" w:hAnsi="Times New Roman" w:cs="Times New Roman"/>
                      <w:b/>
                      <w:sz w:val="28"/>
                      <w:szCs w:val="28"/>
                      <w:lang w:val="ru-RU"/>
                    </w:rPr>
                  </w:pPr>
                  <w:r>
                    <w:rPr>
                      <w:rFonts w:ascii="Times New Roman" w:hAnsi="Times New Roman" w:cs="Times New Roman"/>
                      <w:b/>
                      <w:sz w:val="28"/>
                      <w:szCs w:val="28"/>
                      <w:lang w:val="ru-RU"/>
                    </w:rPr>
                    <w:t>2</w:t>
                  </w:r>
                  <w:r w:rsidR="001332FD">
                    <w:rPr>
                      <w:rFonts w:ascii="Times New Roman" w:hAnsi="Times New Roman" w:cs="Times New Roman"/>
                      <w:b/>
                      <w:sz w:val="28"/>
                      <w:szCs w:val="28"/>
                      <w:lang w:val="ru-RU"/>
                    </w:rPr>
                    <w:t>9</w:t>
                  </w:r>
                  <w:r w:rsidR="008D626E" w:rsidRPr="00815D98">
                    <w:rPr>
                      <w:rFonts w:ascii="Times New Roman" w:hAnsi="Times New Roman" w:cs="Times New Roman"/>
                      <w:b/>
                      <w:sz w:val="28"/>
                      <w:szCs w:val="28"/>
                      <w:lang w:val="ru-RU"/>
                    </w:rPr>
                    <w:t>(</w:t>
                  </w:r>
                  <w:r w:rsidR="001332FD">
                    <w:rPr>
                      <w:rFonts w:ascii="Times New Roman" w:hAnsi="Times New Roman" w:cs="Times New Roman"/>
                      <w:b/>
                      <w:sz w:val="28"/>
                      <w:szCs w:val="28"/>
                      <w:lang w:val="ru-RU"/>
                    </w:rPr>
                    <w:t>152</w:t>
                  </w:r>
                  <w:r>
                    <w:rPr>
                      <w:rFonts w:ascii="Times New Roman" w:hAnsi="Times New Roman" w:cs="Times New Roman"/>
                      <w:b/>
                      <w:sz w:val="28"/>
                      <w:szCs w:val="28"/>
                      <w:lang w:val="ru-RU"/>
                    </w:rPr>
                    <w:t>)</w:t>
                  </w:r>
                </w:p>
              </w:tc>
              <w:tc>
                <w:tcPr>
                  <w:tcW w:w="6662" w:type="dxa"/>
                </w:tcPr>
                <w:p w:rsidR="00C923F4" w:rsidRPr="00815D98" w:rsidRDefault="00C923F4" w:rsidP="00EA4A18">
                  <w:pPr>
                    <w:jc w:val="center"/>
                    <w:rPr>
                      <w:rFonts w:ascii="Times New Roman" w:hAnsi="Times New Roman" w:cs="Times New Roman"/>
                      <w:b/>
                      <w:sz w:val="28"/>
                      <w:szCs w:val="28"/>
                      <w:lang w:val="ru-RU"/>
                    </w:rPr>
                  </w:pPr>
                  <w:r w:rsidRPr="00815D98">
                    <w:rPr>
                      <w:rFonts w:ascii="Times New Roman" w:hAnsi="Times New Roman" w:cs="Times New Roman"/>
                      <w:b/>
                      <w:sz w:val="28"/>
                      <w:szCs w:val="28"/>
                      <w:lang w:val="ru-RU"/>
                    </w:rPr>
                    <w:t>Периодическое печатное издание органов местного самоуправления  Шипицынского сельсовета Чистоозерного района Новосибирской области</w:t>
                  </w:r>
                </w:p>
                <w:p w:rsidR="00C923F4" w:rsidRPr="00815D98" w:rsidRDefault="00C923F4" w:rsidP="00EA4A18">
                  <w:pPr>
                    <w:jc w:val="center"/>
                    <w:rPr>
                      <w:rFonts w:ascii="Times New Roman" w:hAnsi="Times New Roman" w:cs="Times New Roman"/>
                      <w:sz w:val="28"/>
                      <w:szCs w:val="28"/>
                      <w:lang w:val="ru-RU"/>
                    </w:rPr>
                  </w:pPr>
                </w:p>
              </w:tc>
              <w:tc>
                <w:tcPr>
                  <w:tcW w:w="1735" w:type="dxa"/>
                </w:tcPr>
                <w:p w:rsidR="00C923F4" w:rsidRPr="00815D98" w:rsidRDefault="001332FD" w:rsidP="000303B1">
                  <w:pPr>
                    <w:rPr>
                      <w:rFonts w:ascii="Times New Roman" w:hAnsi="Times New Roman" w:cs="Times New Roman"/>
                      <w:b/>
                      <w:sz w:val="28"/>
                      <w:szCs w:val="28"/>
                      <w:lang w:val="ru-RU"/>
                    </w:rPr>
                  </w:pPr>
                  <w:r>
                    <w:rPr>
                      <w:rFonts w:ascii="Times New Roman" w:hAnsi="Times New Roman" w:cs="Times New Roman"/>
                      <w:b/>
                      <w:sz w:val="28"/>
                      <w:szCs w:val="28"/>
                      <w:lang w:val="ru-RU"/>
                    </w:rPr>
                    <w:t>22.07</w:t>
                  </w:r>
                  <w:r w:rsidR="00BF18F0" w:rsidRPr="00815D98">
                    <w:rPr>
                      <w:rFonts w:ascii="Times New Roman" w:hAnsi="Times New Roman" w:cs="Times New Roman"/>
                      <w:b/>
                      <w:sz w:val="28"/>
                      <w:szCs w:val="28"/>
                      <w:lang w:val="ru-RU"/>
                    </w:rPr>
                    <w:t>.2015</w:t>
                  </w:r>
                  <w:r w:rsidR="00C923F4" w:rsidRPr="00815D98">
                    <w:rPr>
                      <w:rFonts w:ascii="Times New Roman" w:hAnsi="Times New Roman" w:cs="Times New Roman"/>
                      <w:b/>
                      <w:sz w:val="28"/>
                      <w:szCs w:val="28"/>
                      <w:lang w:val="ru-RU"/>
                    </w:rPr>
                    <w:t>г.</w:t>
                  </w:r>
                </w:p>
              </w:tc>
            </w:tr>
          </w:tbl>
          <w:p w:rsidR="00C923F4" w:rsidRPr="00815D98" w:rsidRDefault="00C923F4" w:rsidP="00EA4A18">
            <w:pPr>
              <w:ind w:left="1176"/>
              <w:rPr>
                <w:sz w:val="28"/>
                <w:szCs w:val="28"/>
              </w:rPr>
            </w:pPr>
          </w:p>
          <w:p w:rsidR="00C923F4" w:rsidRPr="00815D98" w:rsidRDefault="00C923F4" w:rsidP="00EA4A18">
            <w:pPr>
              <w:ind w:left="1176"/>
              <w:rPr>
                <w:sz w:val="28"/>
                <w:szCs w:val="28"/>
              </w:rPr>
            </w:pPr>
          </w:p>
          <w:p w:rsidR="00C923F4" w:rsidRPr="00815D98" w:rsidRDefault="00C923F4" w:rsidP="00EA4A18">
            <w:pPr>
              <w:ind w:left="1176"/>
              <w:rPr>
                <w:sz w:val="28"/>
                <w:szCs w:val="28"/>
              </w:rPr>
            </w:pPr>
          </w:p>
          <w:p w:rsidR="00C923F4" w:rsidRPr="00815D98" w:rsidRDefault="00C923F4" w:rsidP="00EA4A18">
            <w:pPr>
              <w:ind w:left="1176"/>
              <w:rPr>
                <w:color w:val="000000" w:themeColor="text1"/>
                <w:sz w:val="28"/>
                <w:szCs w:val="28"/>
              </w:rPr>
            </w:pPr>
            <w:r w:rsidRPr="00815D98">
              <w:rPr>
                <w:b/>
                <w:sz w:val="28"/>
                <w:szCs w:val="28"/>
              </w:rPr>
              <w:t xml:space="preserve">                                               </w:t>
            </w:r>
            <w:r w:rsidR="007B49DB" w:rsidRPr="007B49DB">
              <w:rPr>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25pt;height:51.9pt" fillcolor="black">
                  <v:shadow color="#868686"/>
                  <v:textpath style="font-family:&quot;Arial Black&quot;" fitshape="t" trim="t" string="ВЕСТНИК"/>
                </v:shape>
              </w:pict>
            </w:r>
          </w:p>
          <w:p w:rsidR="00C923F4" w:rsidRPr="00815D98" w:rsidRDefault="00C923F4" w:rsidP="00EA4A18">
            <w:pPr>
              <w:ind w:left="1176"/>
              <w:rPr>
                <w:b/>
                <w:sz w:val="28"/>
                <w:szCs w:val="28"/>
              </w:rPr>
            </w:pPr>
            <w:r w:rsidRPr="00815D98">
              <w:rPr>
                <w:b/>
                <w:sz w:val="28"/>
                <w:szCs w:val="28"/>
              </w:rPr>
              <w:t xml:space="preserve">                                      </w:t>
            </w:r>
            <w:r w:rsidR="007B49DB" w:rsidRPr="007B49DB">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3pt;height:51.9pt" fillcolor="#06c" strokecolor="#9cf" strokeweight="1.5pt">
                  <v:shadow on="t" color="#900"/>
                  <v:textpath style="font-family:&quot;Impact&quot;;v-text-kern:t" trim="t" fitpath="t" string="МО ШИПИЦЫНСКОГО СЕЛЬСОВЕТА"/>
                </v:shape>
              </w:pict>
            </w:r>
          </w:p>
          <w:p w:rsidR="00C923F4" w:rsidRPr="00815D98" w:rsidRDefault="00C923F4" w:rsidP="00EA4A18">
            <w:pPr>
              <w:ind w:left="1176"/>
              <w:rPr>
                <w:b/>
                <w:sz w:val="28"/>
                <w:szCs w:val="28"/>
              </w:rPr>
            </w:pPr>
          </w:p>
          <w:p w:rsidR="00C923F4" w:rsidRPr="00815D98" w:rsidRDefault="00C923F4" w:rsidP="00EA4A18">
            <w:pPr>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rPr>
                <w:b/>
                <w:sz w:val="28"/>
                <w:szCs w:val="28"/>
              </w:rPr>
            </w:pPr>
          </w:p>
          <w:tbl>
            <w:tblPr>
              <w:tblStyle w:val="a4"/>
              <w:tblpPr w:leftFromText="180" w:rightFromText="180" w:vertAnchor="text" w:horzAnchor="margin" w:tblpXSpec="center" w:tblpY="1501"/>
              <w:tblOverlap w:val="never"/>
              <w:tblW w:w="0" w:type="auto"/>
              <w:tblLook w:val="04A0"/>
            </w:tblPr>
            <w:tblGrid>
              <w:gridCol w:w="4785"/>
              <w:gridCol w:w="4786"/>
            </w:tblGrid>
            <w:tr w:rsidR="00C923F4" w:rsidRPr="00815D98" w:rsidTr="00EA4A18">
              <w:trPr>
                <w:trHeight w:val="1515"/>
              </w:trPr>
              <w:tc>
                <w:tcPr>
                  <w:tcW w:w="4785" w:type="dxa"/>
                  <w:vMerge w:val="restart"/>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Учредитель:</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Администрация МО Шипицынского сельсовета Чистоозерного района Новосибирской области</w:t>
                  </w:r>
                </w:p>
              </w:tc>
              <w:tc>
                <w:tcPr>
                  <w:tcW w:w="4786" w:type="dxa"/>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Наш адрес: 632700 Новосибирская область, Чистоозерный район, с.Шипицыно, ул. Редько,65</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Телефон 8(383)6893-192</w:t>
                  </w:r>
                </w:p>
                <w:p w:rsidR="00C923F4" w:rsidRPr="00815D98" w:rsidRDefault="00C923F4" w:rsidP="00EA4A18">
                  <w:pPr>
                    <w:rPr>
                      <w:rFonts w:ascii="Times New Roman" w:hAnsi="Times New Roman" w:cs="Times New Roman"/>
                      <w:b/>
                      <w:i/>
                      <w:sz w:val="28"/>
                      <w:szCs w:val="28"/>
                      <w:lang w:val="ru-RU"/>
                    </w:rPr>
                  </w:pPr>
                </w:p>
              </w:tc>
            </w:tr>
            <w:tr w:rsidR="00C923F4" w:rsidRPr="00815D98" w:rsidTr="00EA4A18">
              <w:trPr>
                <w:trHeight w:val="420"/>
              </w:trPr>
              <w:tc>
                <w:tcPr>
                  <w:tcW w:w="4785" w:type="dxa"/>
                  <w:vMerge/>
                </w:tcPr>
                <w:p w:rsidR="00C923F4" w:rsidRPr="00815D98" w:rsidRDefault="00C923F4" w:rsidP="00EA4A18">
                  <w:pPr>
                    <w:rPr>
                      <w:rFonts w:ascii="Times New Roman" w:hAnsi="Times New Roman" w:cs="Times New Roman"/>
                      <w:b/>
                      <w:i/>
                      <w:sz w:val="28"/>
                      <w:szCs w:val="28"/>
                      <w:lang w:val="ru-RU"/>
                    </w:rPr>
                  </w:pPr>
                </w:p>
              </w:tc>
              <w:tc>
                <w:tcPr>
                  <w:tcW w:w="4786" w:type="dxa"/>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Редактор:</w:t>
                  </w:r>
                  <w:r w:rsidR="002F0EEA" w:rsidRPr="00815D98">
                    <w:rPr>
                      <w:rFonts w:ascii="Times New Roman" w:hAnsi="Times New Roman" w:cs="Times New Roman"/>
                      <w:b/>
                      <w:sz w:val="28"/>
                      <w:szCs w:val="28"/>
                      <w:lang w:val="ru-RU"/>
                    </w:rPr>
                    <w:t xml:space="preserve"> Макаркина Г.Д. </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Ответственный: Макаркина Г.Д.</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Тираж 10 экз.</w:t>
                  </w:r>
                </w:p>
              </w:tc>
            </w:tr>
          </w:tbl>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1332FD" w:rsidRDefault="00C923F4" w:rsidP="00653DC7">
            <w:pPr>
              <w:jc w:val="center"/>
              <w:rPr>
                <w:b/>
                <w:sz w:val="52"/>
                <w:szCs w:val="28"/>
              </w:rPr>
            </w:pPr>
            <w:r w:rsidRPr="001332FD">
              <w:rPr>
                <w:b/>
                <w:i/>
                <w:sz w:val="52"/>
                <w:szCs w:val="28"/>
              </w:rPr>
              <w:t>В НОМЕРЕ</w:t>
            </w:r>
            <w:r w:rsidRPr="001332FD">
              <w:rPr>
                <w:b/>
                <w:sz w:val="52"/>
                <w:szCs w:val="28"/>
              </w:rPr>
              <w:t>:</w:t>
            </w:r>
          </w:p>
          <w:p w:rsidR="001332FD" w:rsidRPr="001332FD" w:rsidRDefault="001332FD" w:rsidP="001332FD">
            <w:pPr>
              <w:pStyle w:val="a6"/>
              <w:numPr>
                <w:ilvl w:val="0"/>
                <w:numId w:val="23"/>
              </w:numPr>
              <w:shd w:val="clear" w:color="auto" w:fill="FFFFFF"/>
              <w:jc w:val="both"/>
              <w:rPr>
                <w:rFonts w:ascii="Arial" w:hAnsi="Arial" w:cs="Arial"/>
                <w:b/>
                <w:color w:val="000000"/>
                <w:sz w:val="22"/>
                <w:szCs w:val="20"/>
              </w:rPr>
            </w:pPr>
            <w:r w:rsidRPr="001332FD">
              <w:rPr>
                <w:b/>
                <w:sz w:val="36"/>
                <w:szCs w:val="28"/>
              </w:rPr>
              <w:t>Статья</w:t>
            </w:r>
            <w:r w:rsidRPr="001332FD">
              <w:rPr>
                <w:b/>
                <w:sz w:val="32"/>
                <w:szCs w:val="28"/>
              </w:rPr>
              <w:t xml:space="preserve"> </w:t>
            </w:r>
            <w:r>
              <w:rPr>
                <w:b/>
                <w:sz w:val="32"/>
                <w:szCs w:val="28"/>
              </w:rPr>
              <w:t>«</w:t>
            </w:r>
            <w:r w:rsidRPr="001332FD">
              <w:rPr>
                <w:b/>
                <w:sz w:val="40"/>
                <w:szCs w:val="36"/>
              </w:rPr>
              <w:t>НЕСЧАСТНЫЕ СЛУЧАИ НА ВОДЕ И ИХ ПРИЧИНЫ</w:t>
            </w:r>
            <w:r>
              <w:rPr>
                <w:b/>
                <w:sz w:val="40"/>
                <w:szCs w:val="36"/>
              </w:rPr>
              <w:t>»</w:t>
            </w:r>
          </w:p>
          <w:p w:rsidR="001332FD" w:rsidRDefault="001332FD" w:rsidP="001332FD">
            <w:pPr>
              <w:pStyle w:val="a6"/>
              <w:shd w:val="clear" w:color="auto" w:fill="FFFFFF"/>
              <w:jc w:val="center"/>
              <w:rPr>
                <w:rFonts w:ascii="Arial" w:hAnsi="Arial" w:cs="Arial"/>
                <w:color w:val="000000"/>
                <w:sz w:val="20"/>
                <w:szCs w:val="20"/>
              </w:rPr>
            </w:pPr>
            <w:r w:rsidRPr="007D1A6D">
              <w:rPr>
                <w:sz w:val="36"/>
                <w:szCs w:val="36"/>
              </w:rPr>
              <w:t>НЕСЧАСТНЫЕ СЛУЧАИ НА ВОДЕ И ИХ ПРИЧИНЫ</w:t>
            </w:r>
          </w:p>
          <w:p w:rsidR="001332FD" w:rsidRPr="000D6AA7" w:rsidRDefault="001332FD" w:rsidP="001332FD">
            <w:pPr>
              <w:pStyle w:val="a6"/>
              <w:shd w:val="clear" w:color="auto" w:fill="FFFFFF"/>
              <w:jc w:val="both"/>
              <w:rPr>
                <w:rFonts w:ascii="Arial" w:hAnsi="Arial" w:cs="Arial"/>
                <w:color w:val="000000"/>
              </w:rPr>
            </w:pPr>
            <w:r w:rsidRPr="000D6AA7">
              <w:rPr>
                <w:rFonts w:ascii="Arial" w:hAnsi="Arial" w:cs="Arial"/>
                <w:color w:val="000000"/>
              </w:rPr>
              <w:t xml:space="preserve">        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на водоемах влекут за собой тяжелейшие последствия вплоть до утопления, так по Новосибирской области  по состоянию на  первое июля текущего года на водоемах в результате утопления  погибло  25 человек  из них четверо детей. Основная причина гибели  людей купание в местах несанкционированного массового отдыха населения, купание  в нетрезвом состоянии и не соблюдение элементарных правил поведения на водных объектах.</w:t>
            </w:r>
          </w:p>
          <w:p w:rsidR="001332FD" w:rsidRPr="000D6AA7" w:rsidRDefault="001332FD" w:rsidP="001332FD">
            <w:pPr>
              <w:pStyle w:val="a6"/>
              <w:shd w:val="clear" w:color="auto" w:fill="FFFFFF"/>
              <w:rPr>
                <w:rFonts w:ascii="Arial" w:hAnsi="Arial" w:cs="Arial"/>
                <w:color w:val="000000"/>
              </w:rPr>
            </w:pPr>
            <w:r w:rsidRPr="000D6AA7">
              <w:rPr>
                <w:rFonts w:ascii="Arial" w:hAnsi="Arial" w:cs="Arial"/>
                <w:color w:val="000000"/>
              </w:rPr>
              <w:br/>
              <w:t>Чтобы избежать беды, взрослым и детям необходимо строго соблюдать ряд простых правил поведения на воде:</w:t>
            </w:r>
            <w:r w:rsidRPr="000D6AA7">
              <w:rPr>
                <w:rFonts w:ascii="Arial" w:hAnsi="Arial" w:cs="Arial"/>
                <w:color w:val="000000"/>
              </w:rPr>
              <w:br/>
            </w:r>
          </w:p>
          <w:p w:rsidR="001332FD" w:rsidRPr="000D6AA7" w:rsidRDefault="001332FD" w:rsidP="001332FD">
            <w:pPr>
              <w:numPr>
                <w:ilvl w:val="0"/>
                <w:numId w:val="24"/>
              </w:numPr>
              <w:spacing w:before="100" w:beforeAutospacing="1" w:after="100" w:afterAutospacing="1" w:line="240" w:lineRule="auto"/>
            </w:pPr>
            <w:r w:rsidRPr="000D6AA7">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1332FD" w:rsidRPr="000D6AA7" w:rsidRDefault="001332FD" w:rsidP="001332FD">
            <w:pPr>
              <w:numPr>
                <w:ilvl w:val="0"/>
                <w:numId w:val="24"/>
              </w:numPr>
              <w:spacing w:before="100" w:beforeAutospacing="1" w:after="100" w:afterAutospacing="1" w:line="240" w:lineRule="auto"/>
            </w:pPr>
            <w:r w:rsidRPr="000D6AA7">
              <w:t xml:space="preserve">Плавайте в воде не более 20 минут, при этом это время должно увеличиваться постепенно, начиная с 3–4 минут. </w:t>
            </w:r>
          </w:p>
          <w:p w:rsidR="001332FD" w:rsidRPr="000D6AA7" w:rsidRDefault="001332FD" w:rsidP="001332FD">
            <w:pPr>
              <w:numPr>
                <w:ilvl w:val="0"/>
                <w:numId w:val="24"/>
              </w:numPr>
              <w:spacing w:before="100" w:beforeAutospacing="1" w:after="100" w:afterAutospacing="1" w:line="240" w:lineRule="auto"/>
            </w:pPr>
            <w:r w:rsidRPr="000D6AA7">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1332FD" w:rsidRPr="000D6AA7" w:rsidRDefault="001332FD" w:rsidP="001332FD">
            <w:pPr>
              <w:numPr>
                <w:ilvl w:val="0"/>
                <w:numId w:val="24"/>
              </w:numPr>
              <w:spacing w:before="100" w:beforeAutospacing="1" w:after="100" w:afterAutospacing="1" w:line="240" w:lineRule="auto"/>
            </w:pPr>
            <w:r w:rsidRPr="000D6AA7">
              <w:t xml:space="preserve">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1332FD" w:rsidRPr="000D6AA7" w:rsidRDefault="001332FD" w:rsidP="001332FD">
            <w:pPr>
              <w:numPr>
                <w:ilvl w:val="0"/>
                <w:numId w:val="24"/>
              </w:numPr>
              <w:spacing w:before="100" w:beforeAutospacing="1" w:after="100" w:afterAutospacing="1" w:line="240" w:lineRule="auto"/>
            </w:pPr>
            <w:r w:rsidRPr="000D6AA7">
              <w:t xml:space="preserve">Не входите в воду в состоянии алкогольного опьянения. Алкоголь блокирует нормальную деятельность головного мозга. </w:t>
            </w:r>
          </w:p>
          <w:p w:rsidR="001332FD" w:rsidRPr="000D6AA7" w:rsidRDefault="001332FD" w:rsidP="001332FD">
            <w:pPr>
              <w:numPr>
                <w:ilvl w:val="0"/>
                <w:numId w:val="24"/>
              </w:numPr>
              <w:spacing w:before="100" w:beforeAutospacing="1" w:after="100" w:afterAutospacing="1" w:line="240" w:lineRule="auto"/>
            </w:pPr>
            <w:r w:rsidRPr="000D6AA7">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1332FD" w:rsidRPr="000D6AA7" w:rsidRDefault="001332FD" w:rsidP="001332FD">
            <w:pPr>
              <w:numPr>
                <w:ilvl w:val="0"/>
                <w:numId w:val="24"/>
              </w:numPr>
              <w:spacing w:before="100" w:beforeAutospacing="1" w:after="100" w:afterAutospacing="1" w:line="240" w:lineRule="auto"/>
            </w:pPr>
            <w:r w:rsidRPr="000D6AA7">
              <w:t xml:space="preserve">Не прыгайте в воду с сооружений, не приспособленных для этого и в местах, где неизвестна глубина и состояние дна. </w:t>
            </w:r>
          </w:p>
          <w:p w:rsidR="001332FD" w:rsidRPr="000D6AA7" w:rsidRDefault="001332FD" w:rsidP="001332FD">
            <w:pPr>
              <w:numPr>
                <w:ilvl w:val="0"/>
                <w:numId w:val="24"/>
              </w:numPr>
              <w:spacing w:before="100" w:beforeAutospacing="1" w:after="100" w:afterAutospacing="1" w:line="240" w:lineRule="auto"/>
            </w:pPr>
            <w:r w:rsidRPr="000D6AA7">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1332FD" w:rsidRPr="000D6AA7" w:rsidRDefault="001332FD" w:rsidP="001332FD">
            <w:pPr>
              <w:numPr>
                <w:ilvl w:val="0"/>
                <w:numId w:val="24"/>
              </w:numPr>
              <w:spacing w:before="100" w:beforeAutospacing="1" w:after="100" w:afterAutospacing="1" w:line="240" w:lineRule="auto"/>
            </w:pPr>
            <w:r w:rsidRPr="000D6AA7">
              <w:t>Если Вас захватило течением, не стремитесь с ним бороться. Нужно плыть вниз по течению, постепенно, под небольшим углом, приближаясь к берегу.</w:t>
            </w:r>
            <w:r w:rsidRPr="000D6AA7">
              <w:br/>
              <w:t xml:space="preserve">Не теряйтесь, даже если Вы попали в водоворот. Необходимо набрать побольше воздуха в легкие, погрузиться в воду и, сделав сильный рывок в сторону, выплыть. </w:t>
            </w:r>
          </w:p>
          <w:p w:rsidR="001332FD" w:rsidRPr="000D6AA7" w:rsidRDefault="001332FD" w:rsidP="001332FD">
            <w:pPr>
              <w:numPr>
                <w:ilvl w:val="0"/>
                <w:numId w:val="24"/>
              </w:numPr>
              <w:spacing w:before="100" w:beforeAutospacing="1" w:after="100" w:afterAutospacing="1" w:line="240" w:lineRule="auto"/>
            </w:pPr>
            <w:r>
              <w:t>Не</w:t>
            </w:r>
            <w:r w:rsidRPr="000D6AA7">
              <w:t xml:space="preserve">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воздух и они </w:t>
            </w:r>
            <w:r w:rsidRPr="000D6AA7">
              <w:lastRenderedPageBreak/>
              <w:t xml:space="preserve">потеряют плавучесть. </w:t>
            </w:r>
          </w:p>
          <w:p w:rsidR="001332FD" w:rsidRPr="000D6AA7" w:rsidRDefault="001332FD" w:rsidP="001332FD">
            <w:pPr>
              <w:numPr>
                <w:ilvl w:val="0"/>
                <w:numId w:val="24"/>
              </w:numPr>
              <w:spacing w:before="100" w:beforeAutospacing="1" w:after="100" w:afterAutospacing="1" w:line="240" w:lineRule="auto"/>
            </w:pPr>
            <w:r w:rsidRPr="000D6AA7">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1332FD" w:rsidRPr="000D6AA7" w:rsidRDefault="001332FD" w:rsidP="001332FD">
            <w:pPr>
              <w:numPr>
                <w:ilvl w:val="0"/>
                <w:numId w:val="24"/>
              </w:numPr>
              <w:spacing w:before="100" w:beforeAutospacing="1" w:after="100" w:afterAutospacing="1" w:line="240" w:lineRule="auto"/>
            </w:pPr>
            <w:r w:rsidRPr="000D6AA7">
              <w:t xml:space="preserve">Не допускайте грубых игр на воде: подплывать под тех, кто купается, хватать их за ноги, «топить», подавать ошибочные сигналы о помощи и др. </w:t>
            </w:r>
          </w:p>
          <w:p w:rsidR="001332FD" w:rsidRPr="000D6AA7" w:rsidRDefault="001332FD" w:rsidP="001332FD">
            <w:pPr>
              <w:numPr>
                <w:ilvl w:val="0"/>
                <w:numId w:val="24"/>
              </w:numPr>
              <w:spacing w:before="100" w:beforeAutospacing="1" w:after="100" w:afterAutospacing="1" w:line="240" w:lineRule="auto"/>
            </w:pPr>
            <w:r w:rsidRPr="000D6AA7">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1332FD" w:rsidRPr="000D6AA7" w:rsidRDefault="001332FD" w:rsidP="001332FD">
            <w:pPr>
              <w:numPr>
                <w:ilvl w:val="0"/>
                <w:numId w:val="24"/>
              </w:numPr>
              <w:spacing w:before="100" w:beforeAutospacing="1" w:after="100" w:afterAutospacing="1" w:line="240" w:lineRule="auto"/>
            </w:pPr>
            <w:r w:rsidRPr="000D6AA7">
              <w:t xml:space="preserve">Не оставляйте возле воды малышей. Они могут оступиться и упасть, захлебнуться водой или попасть в яму. </w:t>
            </w:r>
          </w:p>
          <w:p w:rsidR="001332FD" w:rsidRPr="000D6AA7" w:rsidRDefault="001332FD" w:rsidP="001332FD">
            <w:pPr>
              <w:numPr>
                <w:ilvl w:val="0"/>
                <w:numId w:val="24"/>
              </w:numPr>
              <w:spacing w:before="100" w:beforeAutospacing="1" w:after="100" w:afterAutospacing="1" w:line="240" w:lineRule="auto"/>
            </w:pPr>
            <w:r w:rsidRPr="000D6AA7">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1332FD" w:rsidRPr="000D6AA7" w:rsidRDefault="001332FD" w:rsidP="001332FD">
            <w:pPr>
              <w:numPr>
                <w:ilvl w:val="0"/>
                <w:numId w:val="24"/>
              </w:numPr>
              <w:spacing w:before="100" w:beforeAutospacing="1" w:after="100" w:afterAutospacing="1" w:line="240" w:lineRule="auto"/>
            </w:pPr>
            <w:r w:rsidRPr="000D6AA7">
              <w:t xml:space="preserve">Не влезайте на технические, предупредительные знаки, буи и другие предметы. </w:t>
            </w:r>
          </w:p>
          <w:p w:rsidR="001332FD" w:rsidRPr="000D6AA7" w:rsidRDefault="001332FD" w:rsidP="001332FD">
            <w:pPr>
              <w:numPr>
                <w:ilvl w:val="0"/>
                <w:numId w:val="24"/>
              </w:numPr>
              <w:spacing w:before="100" w:beforeAutospacing="1" w:after="100" w:afterAutospacing="1" w:line="240" w:lineRule="auto"/>
            </w:pPr>
            <w:r w:rsidRPr="000D6AA7">
              <w:t xml:space="preserve">Не приближайтесь к судам, лодкам и катерам, которые проплывают вблизи Вас. </w:t>
            </w:r>
          </w:p>
          <w:p w:rsidR="001332FD" w:rsidRPr="000D6AA7" w:rsidRDefault="001332FD" w:rsidP="001332FD">
            <w:pPr>
              <w:numPr>
                <w:ilvl w:val="0"/>
                <w:numId w:val="24"/>
              </w:numPr>
              <w:spacing w:before="100" w:beforeAutospacing="1" w:after="100" w:afterAutospacing="1" w:line="240" w:lineRule="auto"/>
            </w:pPr>
            <w:r w:rsidRPr="000D6AA7">
              <w:t>Не используйте моторные, парусные, весельные лодки, другие гребные и моторные плавсредства, водные велосипеды, скоростные моторные плавсредства, водные мотоциклы в зонах пляжей, в общественных местах купания при отсутствии буйкового ограждения пляжной зоны и в границах этой зоны.</w:t>
            </w:r>
          </w:p>
          <w:p w:rsidR="001332FD" w:rsidRPr="000D6AA7" w:rsidRDefault="001332FD" w:rsidP="001332FD">
            <w:pPr>
              <w:spacing w:before="100" w:beforeAutospacing="1" w:after="100" w:afterAutospacing="1"/>
              <w:jc w:val="center"/>
            </w:pPr>
            <w:r w:rsidRPr="000D6AA7">
              <w:rPr>
                <w:b/>
                <w:bCs/>
              </w:rPr>
              <w:t>Категорически запрещается:</w:t>
            </w:r>
          </w:p>
          <w:p w:rsidR="001332FD" w:rsidRPr="000D6AA7" w:rsidRDefault="001332FD" w:rsidP="001332FD">
            <w:pPr>
              <w:numPr>
                <w:ilvl w:val="0"/>
                <w:numId w:val="25"/>
              </w:numPr>
              <w:spacing w:before="100" w:beforeAutospacing="1" w:after="100" w:afterAutospacing="1" w:line="240" w:lineRule="auto"/>
            </w:pPr>
            <w:r w:rsidRPr="000D6AA7">
              <w:t xml:space="preserve">купание в затопленных карьерах, каналах, озерах, пожарных водоемах, прудах, морских акваториях и других водоемах, которые не имеют оборудованных пляжей сезонными спасательными постами. </w:t>
            </w:r>
          </w:p>
          <w:p w:rsidR="001332FD" w:rsidRPr="000D6AA7" w:rsidRDefault="001332FD" w:rsidP="001332FD">
            <w:pPr>
              <w:numPr>
                <w:ilvl w:val="0"/>
                <w:numId w:val="25"/>
              </w:numPr>
              <w:spacing w:before="100" w:beforeAutospacing="1" w:after="100" w:afterAutospacing="1" w:line="240" w:lineRule="auto"/>
            </w:pPr>
            <w:r w:rsidRPr="000D6AA7">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w:t>
            </w:r>
          </w:p>
          <w:p w:rsidR="001332FD" w:rsidRDefault="001332FD" w:rsidP="001332FD">
            <w:pPr>
              <w:numPr>
                <w:ilvl w:val="0"/>
                <w:numId w:val="25"/>
              </w:numPr>
              <w:spacing w:before="100" w:beforeAutospacing="1" w:after="100" w:afterAutospacing="1" w:line="240" w:lineRule="auto"/>
            </w:pPr>
            <w:r w:rsidRPr="000D6AA7">
              <w:t>купание детей при отсутствии спасательных постов запрещено.</w:t>
            </w:r>
          </w:p>
          <w:p w:rsidR="001332FD" w:rsidRPr="000D6AA7" w:rsidRDefault="001332FD" w:rsidP="001332FD">
            <w:pPr>
              <w:spacing w:before="100" w:beforeAutospacing="1" w:after="100" w:afterAutospacing="1"/>
              <w:ind w:left="360"/>
            </w:pPr>
            <w:r w:rsidRPr="000D6AA7">
              <w:t>Нарушение этих правил остаются главной причиной гибели людей на воде.</w:t>
            </w:r>
          </w:p>
          <w:p w:rsidR="001332FD" w:rsidRPr="002D3DB7" w:rsidRDefault="001332FD" w:rsidP="001332FD">
            <w:pPr>
              <w:spacing w:before="100" w:beforeAutospacing="1" w:after="100" w:afterAutospacing="1"/>
              <w:ind w:left="360"/>
            </w:pPr>
            <w:r w:rsidRPr="000D6AA7">
              <w:br/>
            </w:r>
          </w:p>
          <w:p w:rsidR="001332FD" w:rsidRPr="000D6AA7" w:rsidRDefault="001332FD" w:rsidP="001332FD">
            <w:pPr>
              <w:rPr>
                <w:b/>
              </w:rPr>
            </w:pPr>
            <w:r w:rsidRPr="000D6AA7">
              <w:rPr>
                <w:rFonts w:ascii="Arial" w:hAnsi="Arial" w:cs="Arial"/>
                <w:b/>
                <w:color w:val="000000"/>
              </w:rPr>
              <w:t>Купинское инспекторское отделение ФКУ «Центр ГИМС МЧС России по Новосибирской области»</w:t>
            </w:r>
            <w:r w:rsidRPr="000D6AA7">
              <w:rPr>
                <w:b/>
              </w:rPr>
              <w:br/>
            </w:r>
          </w:p>
          <w:p w:rsidR="001332FD" w:rsidRDefault="001332FD" w:rsidP="001332FD">
            <w:pPr>
              <w:rPr>
                <w:szCs w:val="32"/>
              </w:rPr>
            </w:pPr>
          </w:p>
          <w:p w:rsidR="001332FD" w:rsidRDefault="001332FD" w:rsidP="001332FD">
            <w:pPr>
              <w:rPr>
                <w:szCs w:val="32"/>
              </w:rPr>
            </w:pPr>
          </w:p>
          <w:p w:rsidR="001332FD" w:rsidRDefault="001332FD" w:rsidP="001332FD">
            <w:pPr>
              <w:rPr>
                <w:szCs w:val="32"/>
              </w:rPr>
            </w:pPr>
          </w:p>
          <w:p w:rsidR="001332FD" w:rsidRPr="001332FD" w:rsidRDefault="001332FD" w:rsidP="001332FD">
            <w:pPr>
              <w:pStyle w:val="a6"/>
              <w:shd w:val="clear" w:color="auto" w:fill="FFFFFF"/>
              <w:ind w:left="720"/>
              <w:jc w:val="both"/>
              <w:rPr>
                <w:rFonts w:ascii="Arial" w:hAnsi="Arial" w:cs="Arial"/>
                <w:b/>
                <w:color w:val="000000"/>
                <w:sz w:val="22"/>
                <w:szCs w:val="20"/>
              </w:rPr>
            </w:pPr>
          </w:p>
          <w:p w:rsidR="00815D98" w:rsidRPr="001332FD" w:rsidRDefault="00815D98" w:rsidP="001332FD">
            <w:pPr>
              <w:shd w:val="clear" w:color="auto" w:fill="FFFFFF"/>
              <w:spacing w:after="0" w:line="480" w:lineRule="exact"/>
              <w:ind w:left="360"/>
              <w:jc w:val="both"/>
              <w:rPr>
                <w:rFonts w:ascii="Times New Roman" w:hAnsi="Times New Roman" w:cs="Times New Roman"/>
                <w:sz w:val="28"/>
                <w:szCs w:val="28"/>
              </w:rPr>
            </w:pPr>
          </w:p>
        </w:tc>
      </w:tr>
    </w:tbl>
    <w:p w:rsidR="00AF1B59" w:rsidRPr="00815D98" w:rsidRDefault="00AF1B59" w:rsidP="00BF18F0">
      <w:pPr>
        <w:tabs>
          <w:tab w:val="left" w:pos="1908"/>
        </w:tabs>
        <w:rPr>
          <w:rFonts w:ascii="Times New Roman" w:hAnsi="Times New Roman" w:cs="Times New Roman"/>
          <w:sz w:val="28"/>
          <w:szCs w:val="28"/>
        </w:rPr>
      </w:pPr>
    </w:p>
    <w:sectPr w:rsidR="00AF1B59" w:rsidRPr="00815D98" w:rsidSect="00BB16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135" w:rsidRDefault="00593135" w:rsidP="001332FD">
      <w:pPr>
        <w:spacing w:after="0" w:line="240" w:lineRule="auto"/>
      </w:pPr>
      <w:r>
        <w:separator/>
      </w:r>
    </w:p>
  </w:endnote>
  <w:endnote w:type="continuationSeparator" w:id="1">
    <w:p w:rsidR="00593135" w:rsidRDefault="00593135" w:rsidP="00133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135" w:rsidRDefault="00593135" w:rsidP="001332FD">
      <w:pPr>
        <w:spacing w:after="0" w:line="240" w:lineRule="auto"/>
      </w:pPr>
      <w:r>
        <w:separator/>
      </w:r>
    </w:p>
  </w:footnote>
  <w:footnote w:type="continuationSeparator" w:id="1">
    <w:p w:rsidR="00593135" w:rsidRDefault="00593135" w:rsidP="001332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0C1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D239E3"/>
    <w:multiLevelType w:val="hybridMultilevel"/>
    <w:tmpl w:val="3026A8A6"/>
    <w:lvl w:ilvl="0" w:tplc="64E89A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526C72"/>
    <w:multiLevelType w:val="hybridMultilevel"/>
    <w:tmpl w:val="675E10B0"/>
    <w:lvl w:ilvl="0" w:tplc="462218C4">
      <w:start w:val="1"/>
      <w:numFmt w:val="decimal"/>
      <w:lvlText w:val="%1."/>
      <w:lvlJc w:val="left"/>
      <w:pPr>
        <w:ind w:left="630" w:hanging="360"/>
      </w:pPr>
      <w:rPr>
        <w:rFonts w:ascii="Times New Roman" w:hAnsi="Times New Roman" w:cs="Times New Roman" w:hint="default"/>
        <w:color w:val="auto"/>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4">
    <w:nsid w:val="3C2D3FC6"/>
    <w:multiLevelType w:val="hybridMultilevel"/>
    <w:tmpl w:val="05D8817E"/>
    <w:lvl w:ilvl="0" w:tplc="A77E2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CB950F7"/>
    <w:multiLevelType w:val="hybridMultilevel"/>
    <w:tmpl w:val="8DF69478"/>
    <w:lvl w:ilvl="0" w:tplc="3FCAA982">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6">
    <w:nsid w:val="40460111"/>
    <w:multiLevelType w:val="hybridMultilevel"/>
    <w:tmpl w:val="0860B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664A19"/>
    <w:multiLevelType w:val="multilevel"/>
    <w:tmpl w:val="DCA2B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0A119ED"/>
    <w:multiLevelType w:val="hybridMultilevel"/>
    <w:tmpl w:val="CB10A334"/>
    <w:lvl w:ilvl="0" w:tplc="F448F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2F906E1"/>
    <w:multiLevelType w:val="hybridMultilevel"/>
    <w:tmpl w:val="DCE267E6"/>
    <w:lvl w:ilvl="0" w:tplc="54BE6846">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46E74"/>
    <w:multiLevelType w:val="hybridMultilevel"/>
    <w:tmpl w:val="F6224264"/>
    <w:lvl w:ilvl="0" w:tplc="1C60F7B8">
      <w:start w:val="1"/>
      <w:numFmt w:val="decimal"/>
      <w:lvlText w:val="%1."/>
      <w:lvlJc w:val="left"/>
      <w:pPr>
        <w:ind w:left="420" w:hanging="360"/>
      </w:pPr>
      <w:rPr>
        <w:rFonts w:ascii="Times New Roman" w:hAnsi="Times New Roman" w:cs="Times New Roman" w:hint="default"/>
        <w:color w:val="auto"/>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4D2E35B1"/>
    <w:multiLevelType w:val="hybridMultilevel"/>
    <w:tmpl w:val="092A08DC"/>
    <w:lvl w:ilvl="0" w:tplc="9300F9BA">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800CD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E15631"/>
    <w:multiLevelType w:val="hybridMultilevel"/>
    <w:tmpl w:val="0C740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037439"/>
    <w:multiLevelType w:val="hybridMultilevel"/>
    <w:tmpl w:val="D7C05BA0"/>
    <w:lvl w:ilvl="0" w:tplc="4830C54E">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15">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E335E1"/>
    <w:multiLevelType w:val="hybridMultilevel"/>
    <w:tmpl w:val="71EE472A"/>
    <w:lvl w:ilvl="0" w:tplc="5212E7C0">
      <w:start w:val="1"/>
      <w:numFmt w:val="decimal"/>
      <w:lvlText w:val="%1."/>
      <w:lvlJc w:val="left"/>
      <w:pPr>
        <w:ind w:left="2085" w:hanging="360"/>
      </w:pPr>
      <w:rPr>
        <w:rFonts w:hint="default"/>
        <w:sz w:val="28"/>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7">
    <w:nsid w:val="654C70A5"/>
    <w:multiLevelType w:val="hybridMultilevel"/>
    <w:tmpl w:val="4BFE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A50416"/>
    <w:multiLevelType w:val="hybridMultilevel"/>
    <w:tmpl w:val="46708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5A1F23"/>
    <w:multiLevelType w:val="hybridMultilevel"/>
    <w:tmpl w:val="9334DFE0"/>
    <w:lvl w:ilvl="0" w:tplc="432C7512">
      <w:start w:val="1"/>
      <w:numFmt w:val="decimal"/>
      <w:lvlText w:val="%1."/>
      <w:lvlJc w:val="left"/>
      <w:pPr>
        <w:ind w:left="720" w:hanging="360"/>
      </w:pPr>
      <w:rPr>
        <w:rFonts w:ascii="Helvetica" w:hAnsi="Helvetica" w:cs="Helvetica" w:hint="default"/>
        <w:color w:val="14182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155B91"/>
    <w:multiLevelType w:val="hybridMultilevel"/>
    <w:tmpl w:val="082CC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732C13"/>
    <w:multiLevelType w:val="hybridMultilevel"/>
    <w:tmpl w:val="CD9C5754"/>
    <w:lvl w:ilvl="0" w:tplc="ABB829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1D7B7E"/>
    <w:multiLevelType w:val="hybridMultilevel"/>
    <w:tmpl w:val="7D3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4C0B8A"/>
    <w:multiLevelType w:val="hybridMultilevel"/>
    <w:tmpl w:val="437E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250276"/>
    <w:multiLevelType w:val="hybridMultilevel"/>
    <w:tmpl w:val="62C6C7EC"/>
    <w:lvl w:ilvl="0" w:tplc="09EAC87A">
      <w:start w:val="1"/>
      <w:numFmt w:val="decimal"/>
      <w:lvlText w:val="%1."/>
      <w:lvlJc w:val="left"/>
      <w:pPr>
        <w:ind w:left="720" w:hanging="360"/>
      </w:pPr>
      <w:rPr>
        <w:rFonts w:ascii="Times New Roman" w:eastAsiaTheme="minorEastAsia"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10"/>
  </w:num>
  <w:num w:numId="5">
    <w:abstractNumId w:val="3"/>
  </w:num>
  <w:num w:numId="6">
    <w:abstractNumId w:val="21"/>
  </w:num>
  <w:num w:numId="7">
    <w:abstractNumId w:val="19"/>
  </w:num>
  <w:num w:numId="8">
    <w:abstractNumId w:val="6"/>
  </w:num>
  <w:num w:numId="9">
    <w:abstractNumId w:val="8"/>
  </w:num>
  <w:num w:numId="10">
    <w:abstractNumId w:val="23"/>
  </w:num>
  <w:num w:numId="11">
    <w:abstractNumId w:val="14"/>
  </w:num>
  <w:num w:numId="12">
    <w:abstractNumId w:val="12"/>
  </w:num>
  <w:num w:numId="13">
    <w:abstractNumId w:val="5"/>
  </w:num>
  <w:num w:numId="14">
    <w:abstractNumId w:val="16"/>
  </w:num>
  <w:num w:numId="15">
    <w:abstractNumId w:val="20"/>
  </w:num>
  <w:num w:numId="16">
    <w:abstractNumId w:val="13"/>
  </w:num>
  <w:num w:numId="17">
    <w:abstractNumId w:val="1"/>
  </w:num>
  <w:num w:numId="18">
    <w:abstractNumId w:val="0"/>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num>
  <w:num w:numId="22">
    <w:abstractNumId w:val="9"/>
  </w:num>
  <w:num w:numId="23">
    <w:abstractNumId w:val="24"/>
  </w:num>
  <w:num w:numId="24">
    <w:abstractNumId w:val="15"/>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AF1B59"/>
    <w:rsid w:val="000303B1"/>
    <w:rsid w:val="000E6944"/>
    <w:rsid w:val="0010275D"/>
    <w:rsid w:val="001332FD"/>
    <w:rsid w:val="00152D81"/>
    <w:rsid w:val="00200D13"/>
    <w:rsid w:val="002158AE"/>
    <w:rsid w:val="00283EA0"/>
    <w:rsid w:val="002B0862"/>
    <w:rsid w:val="002C2731"/>
    <w:rsid w:val="002C4C08"/>
    <w:rsid w:val="002F0EEA"/>
    <w:rsid w:val="004508F0"/>
    <w:rsid w:val="00451005"/>
    <w:rsid w:val="0047239D"/>
    <w:rsid w:val="0048290D"/>
    <w:rsid w:val="004C49AC"/>
    <w:rsid w:val="00530C21"/>
    <w:rsid w:val="00593135"/>
    <w:rsid w:val="00597C89"/>
    <w:rsid w:val="005A3C9D"/>
    <w:rsid w:val="006469EF"/>
    <w:rsid w:val="00653DC7"/>
    <w:rsid w:val="00666B28"/>
    <w:rsid w:val="0068276D"/>
    <w:rsid w:val="006A240F"/>
    <w:rsid w:val="006F2C71"/>
    <w:rsid w:val="0074597E"/>
    <w:rsid w:val="007B49DB"/>
    <w:rsid w:val="007D6E5C"/>
    <w:rsid w:val="00815D98"/>
    <w:rsid w:val="0083646E"/>
    <w:rsid w:val="00893718"/>
    <w:rsid w:val="008D3470"/>
    <w:rsid w:val="008D626E"/>
    <w:rsid w:val="00985F5A"/>
    <w:rsid w:val="00995BB2"/>
    <w:rsid w:val="009B16F7"/>
    <w:rsid w:val="009B66B0"/>
    <w:rsid w:val="00A335B8"/>
    <w:rsid w:val="00A37865"/>
    <w:rsid w:val="00A647BB"/>
    <w:rsid w:val="00AF1B59"/>
    <w:rsid w:val="00BA1DA3"/>
    <w:rsid w:val="00BB16BE"/>
    <w:rsid w:val="00BF18F0"/>
    <w:rsid w:val="00C26413"/>
    <w:rsid w:val="00C37BAA"/>
    <w:rsid w:val="00C649C5"/>
    <w:rsid w:val="00C82C91"/>
    <w:rsid w:val="00C923F4"/>
    <w:rsid w:val="00CA6A60"/>
    <w:rsid w:val="00D21681"/>
    <w:rsid w:val="00D50C80"/>
    <w:rsid w:val="00DC696D"/>
    <w:rsid w:val="00DF32B7"/>
    <w:rsid w:val="00EA4A18"/>
    <w:rsid w:val="00EB09C9"/>
    <w:rsid w:val="00EC2EFD"/>
    <w:rsid w:val="00F91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2">
    <w:name w:val="heading 2"/>
    <w:basedOn w:val="a"/>
    <w:next w:val="a"/>
    <w:link w:val="20"/>
    <w:uiPriority w:val="9"/>
    <w:qFormat/>
    <w:rsid w:val="002F0EEA"/>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F0EEA"/>
    <w:rPr>
      <w:rFonts w:ascii="Cambria" w:eastAsia="Times New Roman" w:hAnsi="Cambria" w:cs="Times New Roman"/>
      <w:b/>
      <w:bCs/>
      <w:i/>
      <w:iCs/>
      <w:sz w:val="28"/>
      <w:szCs w:val="28"/>
      <w:lang w:eastAsia="en-US"/>
    </w:rPr>
  </w:style>
  <w:style w:type="paragraph" w:styleId="a7">
    <w:name w:val="No Spacing"/>
    <w:uiPriority w:val="1"/>
    <w:qFormat/>
    <w:rsid w:val="002F0EEA"/>
    <w:pPr>
      <w:spacing w:after="0" w:line="240" w:lineRule="auto"/>
    </w:pPr>
    <w:rPr>
      <w:rFonts w:ascii="Calibri" w:eastAsia="Calibri" w:hAnsi="Calibri" w:cs="Times New Roman"/>
      <w:lang w:eastAsia="en-US"/>
    </w:rPr>
  </w:style>
  <w:style w:type="paragraph" w:styleId="a8">
    <w:name w:val="Title"/>
    <w:basedOn w:val="a"/>
    <w:next w:val="a"/>
    <w:link w:val="a9"/>
    <w:uiPriority w:val="10"/>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uiPriority w:val="10"/>
    <w:rsid w:val="002F0EEA"/>
    <w:rPr>
      <w:rFonts w:ascii="Cambria" w:eastAsia="Times New Roman" w:hAnsi="Cambria" w:cs="Times New Roman"/>
      <w:b/>
      <w:bCs/>
      <w:kern w:val="28"/>
      <w:sz w:val="32"/>
      <w:szCs w:val="32"/>
      <w:lang w:eastAsia="en-US"/>
    </w:rPr>
  </w:style>
  <w:style w:type="paragraph" w:styleId="aa">
    <w:name w:val="Balloon Text"/>
    <w:basedOn w:val="a"/>
    <w:link w:val="ab"/>
    <w:uiPriority w:val="99"/>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EA"/>
    <w:rPr>
      <w:rFonts w:ascii="Tahoma" w:hAnsi="Tahoma" w:cs="Tahoma"/>
      <w:sz w:val="16"/>
      <w:szCs w:val="16"/>
    </w:rPr>
  </w:style>
  <w:style w:type="paragraph" w:customStyle="1" w:styleId="ConsPlusNormal">
    <w:name w:val="ConsPlusNormal"/>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
    <w:name w:val="Body Text 3"/>
    <w:basedOn w:val="a"/>
    <w:link w:val="30"/>
    <w:uiPriority w:val="99"/>
    <w:unhideWhenUsed/>
    <w:rsid w:val="00815D98"/>
    <w:pPr>
      <w:spacing w:after="120"/>
    </w:pPr>
    <w:rPr>
      <w:sz w:val="16"/>
      <w:szCs w:val="16"/>
    </w:rPr>
  </w:style>
  <w:style w:type="character" w:customStyle="1" w:styleId="30">
    <w:name w:val="Основной текст 3 Знак"/>
    <w:basedOn w:val="a0"/>
    <w:link w:val="3"/>
    <w:uiPriority w:val="99"/>
    <w:rsid w:val="00815D98"/>
    <w:rPr>
      <w:sz w:val="16"/>
      <w:szCs w:val="16"/>
    </w:rPr>
  </w:style>
  <w:style w:type="character" w:customStyle="1" w:styleId="titlemain">
    <w:name w:val="titlemain"/>
    <w:basedOn w:val="a0"/>
    <w:rsid w:val="002B0862"/>
  </w:style>
  <w:style w:type="character" w:customStyle="1" w:styleId="apple-converted-space">
    <w:name w:val="apple-converted-space"/>
    <w:basedOn w:val="a0"/>
    <w:rsid w:val="002B0862"/>
  </w:style>
  <w:style w:type="character" w:customStyle="1" w:styleId="titlemain2">
    <w:name w:val="titlemain2"/>
    <w:basedOn w:val="a0"/>
    <w:rsid w:val="002B0862"/>
  </w:style>
  <w:style w:type="paragraph" w:styleId="ac">
    <w:name w:val="header"/>
    <w:basedOn w:val="a"/>
    <w:link w:val="ad"/>
    <w:uiPriority w:val="99"/>
    <w:semiHidden/>
    <w:unhideWhenUsed/>
    <w:rsid w:val="001332F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332FD"/>
  </w:style>
  <w:style w:type="paragraph" w:styleId="ae">
    <w:name w:val="footer"/>
    <w:basedOn w:val="a"/>
    <w:link w:val="af"/>
    <w:uiPriority w:val="99"/>
    <w:semiHidden/>
    <w:unhideWhenUsed/>
    <w:rsid w:val="001332F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332FD"/>
  </w:style>
</w:styles>
</file>

<file path=word/webSettings.xml><?xml version="1.0" encoding="utf-8"?>
<w:webSettings xmlns:r="http://schemas.openxmlformats.org/officeDocument/2006/relationships" xmlns:w="http://schemas.openxmlformats.org/wordprocessingml/2006/main">
  <w:divs>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782</Words>
  <Characters>4459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Сельсовет</cp:lastModifiedBy>
  <cp:revision>25</cp:revision>
  <cp:lastPrinted>2015-07-22T06:10:00Z</cp:lastPrinted>
  <dcterms:created xsi:type="dcterms:W3CDTF">2014-11-24T10:25:00Z</dcterms:created>
  <dcterms:modified xsi:type="dcterms:W3CDTF">2015-07-22T06:11:00Z</dcterms:modified>
</cp:coreProperties>
</file>