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7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0957"/>
      </w:tblGrid>
      <w:tr w:rsidR="00C923F4" w:rsidRPr="00815D98" w:rsidTr="00A42E95">
        <w:trPr>
          <w:trHeight w:val="14316"/>
        </w:trPr>
        <w:tc>
          <w:tcPr>
            <w:tcW w:w="10957" w:type="dxa"/>
          </w:tcPr>
          <w:tbl>
            <w:tblPr>
              <w:tblStyle w:val="a4"/>
              <w:tblW w:w="9498" w:type="dxa"/>
              <w:tblInd w:w="1063" w:type="dxa"/>
              <w:tblLayout w:type="fixed"/>
              <w:tblLook w:val="04A0"/>
            </w:tblPr>
            <w:tblGrid>
              <w:gridCol w:w="1101"/>
              <w:gridCol w:w="6662"/>
              <w:gridCol w:w="1735"/>
            </w:tblGrid>
            <w:tr w:rsidR="00920BB5" w:rsidRPr="00815D98" w:rsidTr="00A42E95">
              <w:tc>
                <w:tcPr>
                  <w:tcW w:w="1101" w:type="dxa"/>
                </w:tcPr>
                <w:p w:rsidR="00920BB5" w:rsidRPr="00815D98" w:rsidRDefault="00920BB5" w:rsidP="00DB377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№</w:t>
                  </w:r>
                </w:p>
                <w:p w:rsidR="00920BB5" w:rsidRPr="00815D98" w:rsidRDefault="00920BB5" w:rsidP="00A42E9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A42E9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(18</w:t>
                  </w:r>
                  <w:r w:rsidR="00A42E9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920BB5" w:rsidRPr="00815D98" w:rsidRDefault="00920BB5" w:rsidP="00DB37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920BB5" w:rsidRPr="00815D98" w:rsidRDefault="00920BB5" w:rsidP="00DB37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920BB5" w:rsidRPr="00815D98" w:rsidRDefault="00A42E95" w:rsidP="0078102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01.07</w:t>
                  </w:r>
                  <w:r w:rsidR="00920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 г</w:t>
                  </w:r>
                </w:p>
              </w:tc>
            </w:tr>
          </w:tbl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DA63C2" w:rsidRPr="00DA63C2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8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DA63C2" w:rsidRPr="00DA63C2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55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959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920BB5" w:rsidRPr="00815D98" w:rsidTr="00A42E95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20BB5" w:rsidRPr="00815D98" w:rsidTr="00A42E95">
              <w:trPr>
                <w:trHeight w:val="420"/>
              </w:trPr>
              <w:tc>
                <w:tcPr>
                  <w:tcW w:w="4785" w:type="dxa"/>
                  <w:vMerge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Редактор: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3249CE" w:rsidRDefault="003249CE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Pr="00B678DD" w:rsidRDefault="00920BB5" w:rsidP="00920BB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A42E95" w:rsidRPr="00A42E95" w:rsidRDefault="00A42E95" w:rsidP="00A42E95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</w:pPr>
            <w:r w:rsidRPr="00A42E95">
              <w:rPr>
                <w:rFonts w:ascii="Times New Roman" w:hAnsi="Times New Roman" w:cs="Times New Roman"/>
                <w:sz w:val="40"/>
                <w:szCs w:val="40"/>
              </w:rPr>
              <w:t>Постановление администрации Шипицынского сельсовета № 35 от 30.06.2016г «</w:t>
            </w:r>
            <w:r w:rsidRPr="00A42E95"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  <w:t xml:space="preserve">Об утверждении Генеральной схемы очистки территории  Шипицынского сельсовета Чистоозерного района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A42E95"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  <w:t>Новосибирской области  на 2016-2019 годы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</w:rPr>
              <w:t>»</w:t>
            </w:r>
          </w:p>
          <w:p w:rsidR="00A42E95" w:rsidRPr="00A42E95" w:rsidRDefault="00A42E95" w:rsidP="00A42E9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A42E95">
              <w:rPr>
                <w:rFonts w:ascii="Times New Roman" w:hAnsi="Times New Roman" w:cs="Times New Roman"/>
                <w:sz w:val="40"/>
                <w:szCs w:val="40"/>
              </w:rPr>
              <w:t>Постановление администрации Шипицынского сельсовета № 36 от 01.07.2016г «О внесении изменений в постановления администрации Шипицынского сельсовета Чистоозерного района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A42E95">
              <w:rPr>
                <w:rFonts w:ascii="Times New Roman" w:hAnsi="Times New Roman" w:cs="Times New Roman"/>
                <w:sz w:val="40"/>
                <w:szCs w:val="40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  <w:p w:rsidR="00A42E95" w:rsidRPr="009A071B" w:rsidRDefault="00A42E95" w:rsidP="00A42E95">
            <w:pPr>
              <w:pStyle w:val="1"/>
              <w:ind w:left="75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</w:p>
          <w:p w:rsidR="009A071B" w:rsidRPr="009A071B" w:rsidRDefault="009A071B" w:rsidP="00A42E95">
            <w:pPr>
              <w:pStyle w:val="1"/>
              <w:ind w:left="75"/>
              <w:rPr>
                <w:sz w:val="48"/>
                <w:szCs w:val="48"/>
              </w:rPr>
            </w:pPr>
          </w:p>
          <w:p w:rsidR="00920BB5" w:rsidRDefault="00920BB5" w:rsidP="00920BB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0B4ECD" w:rsidRPr="009A071B" w:rsidRDefault="000B4ECD" w:rsidP="009A071B">
            <w:pPr>
              <w:pStyle w:val="a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20BB5" w:rsidRPr="00945802" w:rsidRDefault="00920BB5" w:rsidP="00920B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t>АДМИНИСТРАЦИЯ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ШИПИЦЫНСКОГО</w:t>
            </w: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t xml:space="preserve">  СЕЛЬСОВЕТА</w:t>
            </w: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ЧИСТООЗЕРНОГО</w:t>
            </w: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t xml:space="preserve">  РАЙОНА</w:t>
            </w: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br/>
              <w:t>НОВОСИБИРСКОЙ  ОБЛАСТИ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t>ПОСТАНОВЛЕНИЕ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30.06.2016г.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Шипицыно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right="1309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bCs/>
                <w:color w:val="242424"/>
                <w:sz w:val="28"/>
                <w:szCs w:val="28"/>
              </w:rPr>
              <w:t xml:space="preserve">       </w:t>
            </w:r>
            <w:r w:rsidRPr="004C721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 утверждении Генеральной схемы очистки территории 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Шипицынского сельсовета Чистоозерного района 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Новосибирской области  на 2016-2019 годы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                                                                                                 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proofErr w:type="gramStart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со статьей 15 Федерального закона от 06.10.2003               № 131-ФЗ «Об общих принципах организации местного самоуправления в Российской Федерации», постановлением Госстроя России от 21.08.2003              № 152 «Об утверждении Методических рекомендаций о порядке разработки генеральных схем очистки территорий населенных пунктов Российской Федерации», решением областной комиссии по обеспечению санитарно-эпидемиологического благополучия населения и ведению социально-гигиенического мониторинга от 22.07.2008 № 7 «О состоянии полигонов (свалок) твердых</w:t>
            </w:r>
            <w:proofErr w:type="gramEnd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отходов потребления и организации санитарной очистки на территории муниципальных образований», администрация Шипицынского сельсовета Чистоозерного района Новосибирской области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ПОСТАНОВЛЯЕТ: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Утвердить Генеральную схему очистки территории Шипицынского сельсовета Чистоозерного района Новосибирской области  на 2016-2019 годы (Приложение № 1).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Опубликовать данное постановление в периодическом печатном издании «Вестник МО Шипицынского сельсовета» и разместить на официальном сайте администрации.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исполнение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данного постановления оставляю за собой.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Глава Шипицынского сельсовета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Чистоозерного района 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Новосибирской области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Н.В.Измайлова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1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Шипицынского сельсовета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Чистоозерного района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30.06.2016г 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Генеральная  схема  очистки территории Шипицынского сельсовета Чистоозерного района Новосибирской области                                                            на 2016-2019 годы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A42E95" w:rsidRPr="003D6381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1.Область применения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Генеральная схема очист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ки территории 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Шипицынского сельсовета  на 2016-2019 годы определяет мероприятия, объемы работ по всем видам очистки и уборки территорий населенных пунктов, системы и методы сбора, удаления, обезвреживания и переработки отходов, целесообразность проектирования, строительства, реконструкции или расширения объектов системы санитарной очистки в границах Шипицынского сельсовета.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42E95" w:rsidRPr="003D6381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2.Нормативные ссылки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кодекс Российской Федерации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закон от 30 марта 1999 № 52-ФЗ «О санитарно-эпидемиологическом благополучии населения».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закон от 24 июня 1998 г. № 89-ФЗ «Об отходах производства и потребления»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Постановление Коллегии Госстроя РФ от 22.12.1999 г. № 7 «Концепция обращения с твердыми бытовыми отходами в Российской Федерации МДС 13-82000»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Постановление Госстроя России от 21 августа 2003 г. № 152 «Методические рекомендации о порядке </w:t>
            </w:r>
            <w:proofErr w:type="gramStart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разработки генеральных схем очистки территорий населенных пунктов Российской Федерации</w:t>
            </w:r>
            <w:proofErr w:type="gramEnd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МДК 7-01 2003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СанПиН</w:t>
            </w:r>
            <w:proofErr w:type="spellEnd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42-128-4690-88 «Санитарные правила содержания территорий населенных мест»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СанПиН</w:t>
            </w:r>
            <w:proofErr w:type="spellEnd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217 1322-03 «Гигиенические требования к размещению и 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обезвреживанию отходов производства и потребления»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 217 1038-01 «Гигиенические требования к устройству и содержанию полигонов для твердых бытовых отходов»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«Рекомендации по определению норм накопления твердых бытовых отходов для городов РСФСР» утвержденные 09.03.1982 г. заместителем Министра ЖКХ РСФСР.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</w:p>
          <w:p w:rsidR="00A42E95" w:rsidRPr="003D6381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3.Общие сведения о </w:t>
            </w:r>
            <w:proofErr w:type="spellStart"/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Шипицынском</w:t>
            </w:r>
            <w:proofErr w:type="spellEnd"/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сельсовете</w:t>
            </w:r>
          </w:p>
          <w:p w:rsidR="00A42E95" w:rsidRPr="003D6381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и природно-климатические условия</w:t>
            </w:r>
          </w:p>
          <w:p w:rsidR="00A42E95" w:rsidRPr="004C7212" w:rsidRDefault="00A42E95" w:rsidP="00A42E95">
            <w:pPr>
              <w:spacing w:after="0"/>
              <w:ind w:left="-540" w:firstLine="5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Шипицынский сельсовет расположен в юго-восточной части Чистоозерного района, в состав которого он входит. В состав образования входит один  населенный пункт: с</w:t>
            </w:r>
            <w:proofErr w:type="gramStart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ипицыно.  </w:t>
            </w:r>
          </w:p>
          <w:p w:rsidR="00A42E95" w:rsidRPr="00221D39" w:rsidRDefault="00A42E95" w:rsidP="00A42E95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D39">
              <w:rPr>
                <w:rFonts w:ascii="Times New Roman" w:hAnsi="Times New Roman"/>
                <w:sz w:val="28"/>
                <w:szCs w:val="28"/>
              </w:rPr>
              <w:t>Административный центр находится в с</w:t>
            </w:r>
            <w:proofErr w:type="gramStart"/>
            <w:r w:rsidRPr="00221D3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221D39">
              <w:rPr>
                <w:rFonts w:ascii="Times New Roman" w:hAnsi="Times New Roman"/>
                <w:sz w:val="28"/>
                <w:szCs w:val="28"/>
              </w:rPr>
              <w:t xml:space="preserve">ипицыно, который расположен в центральной части сельсовета, в </w:t>
            </w:r>
            <w:smartTag w:uri="urn:schemas-microsoft-com:office:smarttags" w:element="metricconverter">
              <w:smartTagPr>
                <w:attr w:name="ProductID" w:val="33 к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33 км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 xml:space="preserve"> к северо-западу от районного центра - р.п. Чистоозерное, и в </w:t>
            </w:r>
            <w:smartTag w:uri="urn:schemas-microsoft-com:office:smarttags" w:element="metricconverter">
              <w:smartTagPr>
                <w:attr w:name="ProductID" w:val="500 к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500 км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 xml:space="preserve"> от столицы Новосибирской области - г. Новосибирска</w:t>
            </w:r>
            <w:proofErr w:type="gramStart"/>
            <w:r w:rsidRPr="00221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42E95" w:rsidRPr="00E653DC" w:rsidRDefault="00A42E95" w:rsidP="00A42E95">
            <w:pPr>
              <w:spacing w:after="0"/>
              <w:ind w:left="-540"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Связь с районным центром – р.п. Чистоозерное, осуществляется по автомобильной дороге регионального значения </w:t>
            </w:r>
            <w:smartTag w:uri="urn:schemas-microsoft-com:office:smarttags" w:element="metricconverter">
              <w:smartTagPr>
                <w:attr w:name="ProductID" w:val="992 км"/>
              </w:smartTagPr>
              <w:r w:rsidRPr="00221D39"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992 </w:t>
              </w:r>
              <w:proofErr w:type="gramStart"/>
              <w:r w:rsidRPr="00221D39">
                <w:rPr>
                  <w:rFonts w:ascii="Times New Roman" w:hAnsi="Times New Roman"/>
                  <w:color w:val="000000"/>
                  <w:sz w:val="28"/>
                  <w:szCs w:val="28"/>
                </w:rPr>
                <w:t>км</w:t>
              </w:r>
            </w:smartTag>
            <w:proofErr w:type="gramEnd"/>
            <w:r w:rsidRPr="00221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221D3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Pr="00221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«М-51» – Купино – Карасук (учетный номер К-01); с г. Новосибирском – по автомобильной дороге </w:t>
            </w:r>
            <w:smartTag w:uri="urn:schemas-microsoft-com:office:smarttags" w:element="metricconverter">
              <w:smartTagPr>
                <w:attr w:name="ProductID" w:val="967 к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967 км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 xml:space="preserve"> а/</w:t>
            </w:r>
            <w:proofErr w:type="spellStart"/>
            <w:r w:rsidRPr="00221D3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21D39">
              <w:rPr>
                <w:rFonts w:ascii="Times New Roman" w:hAnsi="Times New Roman"/>
                <w:sz w:val="28"/>
                <w:szCs w:val="28"/>
              </w:rPr>
              <w:t xml:space="preserve"> «Байкал» - Купино - Карасук (К-01)</w:t>
            </w:r>
            <w:r w:rsidRPr="00221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color w:val="000000"/>
                <w:sz w:val="28"/>
                <w:szCs w:val="28"/>
              </w:rPr>
              <w:t>Кроме того, по территории сельсовета проходит железнодорожная ветвь Транссибирской магистрали «Татарская - Карасук».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sz w:val="28"/>
                <w:szCs w:val="28"/>
              </w:rPr>
              <w:t xml:space="preserve">На западе земли сельсовета граничат с МО </w:t>
            </w:r>
            <w:proofErr w:type="spellStart"/>
            <w:r w:rsidRPr="00221D39">
              <w:rPr>
                <w:rFonts w:ascii="Times New Roman" w:hAnsi="Times New Roman"/>
                <w:sz w:val="28"/>
                <w:szCs w:val="28"/>
              </w:rPr>
              <w:t>Барабо-Юдинский</w:t>
            </w:r>
            <w:proofErr w:type="spellEnd"/>
            <w:r w:rsidRPr="00221D39">
              <w:rPr>
                <w:rFonts w:ascii="Times New Roman" w:hAnsi="Times New Roman"/>
                <w:sz w:val="28"/>
                <w:szCs w:val="28"/>
              </w:rPr>
              <w:t xml:space="preserve"> сельсовет, на северо-западе с МО Журавский сельсовет,  на северо-востоке с МО Прибрежный сельсовет, на востоке – с </w:t>
            </w:r>
            <w:proofErr w:type="spellStart"/>
            <w:r w:rsidRPr="00221D39">
              <w:rPr>
                <w:rFonts w:ascii="Times New Roman" w:hAnsi="Times New Roman"/>
                <w:sz w:val="28"/>
                <w:szCs w:val="28"/>
              </w:rPr>
              <w:t>Купинским</w:t>
            </w:r>
            <w:proofErr w:type="spellEnd"/>
            <w:r w:rsidRPr="00221D39">
              <w:rPr>
                <w:rFonts w:ascii="Times New Roman" w:hAnsi="Times New Roman"/>
                <w:sz w:val="28"/>
                <w:szCs w:val="28"/>
              </w:rPr>
              <w:t xml:space="preserve"> районом (рисунок 1).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sz w:val="28"/>
                <w:szCs w:val="28"/>
              </w:rPr>
              <w:t xml:space="preserve">Общая площадь Шипицынского сельсовета составляет </w:t>
            </w:r>
            <w:smartTag w:uri="urn:schemas-microsoft-com:office:smarttags" w:element="metricconverter">
              <w:smartTagPr>
                <w:attr w:name="ProductID" w:val="21707,4 га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21707,4 га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21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Протяженность границ муниципального образования составляет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221D39">
                <w:rPr>
                  <w:rFonts w:ascii="Times New Roman" w:hAnsi="Times New Roman"/>
                  <w:color w:val="000000"/>
                  <w:sz w:val="28"/>
                  <w:szCs w:val="28"/>
                </w:rPr>
                <w:t>75 км</w:t>
              </w:r>
            </w:smartTag>
            <w:r w:rsidRPr="00221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221D39">
              <w:rPr>
                <w:rFonts w:ascii="Times New Roman" w:hAnsi="Times New Roman"/>
                <w:sz w:val="28"/>
                <w:szCs w:val="28"/>
              </w:rPr>
              <w:t xml:space="preserve">Протяженность территории </w:t>
            </w:r>
            <w:r w:rsidRPr="00221D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сельсовета с севера на юг составляет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20 км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 xml:space="preserve">, с запада на восток –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15 км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2B9D">
              <w:rPr>
                <w:rFonts w:ascii="Times New Roman" w:hAnsi="Times New Roman"/>
                <w:bCs/>
                <w:iCs/>
                <w:sz w:val="28"/>
                <w:szCs w:val="28"/>
              </w:rPr>
              <w:t>Экономико-географическое положение поселения можно рассматривать как выгодное.</w:t>
            </w:r>
          </w:p>
          <w:p w:rsidR="00A42E95" w:rsidRPr="004149ED" w:rsidRDefault="00A42E95" w:rsidP="00A42E95">
            <w:pPr>
              <w:pStyle w:val="11"/>
              <w:spacing w:line="240" w:lineRule="auto"/>
              <w:ind w:left="-540" w:firstLine="540"/>
              <w:jc w:val="both"/>
              <w:rPr>
                <w:bCs/>
              </w:rPr>
            </w:pPr>
            <w:r w:rsidRPr="004149ED">
              <w:rPr>
                <w:b w:val="0"/>
              </w:rPr>
              <w:t>Преимуществом сельсовета является наличие на его территории (</w:t>
            </w:r>
            <w:proofErr w:type="spellStart"/>
            <w:r w:rsidRPr="004149ED">
              <w:rPr>
                <w:b w:val="0"/>
              </w:rPr>
              <w:t>двухпутной</w:t>
            </w:r>
            <w:proofErr w:type="spellEnd"/>
            <w:r w:rsidRPr="004149ED">
              <w:rPr>
                <w:b w:val="0"/>
              </w:rPr>
              <w:t xml:space="preserve">) железнодорожной ветки Омского отделения </w:t>
            </w:r>
            <w:proofErr w:type="spellStart"/>
            <w:r w:rsidRPr="004149ED">
              <w:rPr>
                <w:b w:val="0"/>
              </w:rPr>
              <w:t>Западно-Сибирской</w:t>
            </w:r>
            <w:proofErr w:type="spellEnd"/>
            <w:r w:rsidRPr="004149ED">
              <w:rPr>
                <w:b w:val="0"/>
              </w:rPr>
              <w:t xml:space="preserve"> железной дороги с железнодорожной грузовой станцией</w:t>
            </w:r>
            <w:r w:rsidRPr="004149ED">
              <w:rPr>
                <w:b w:val="0"/>
                <w:bCs/>
              </w:rPr>
              <w:t xml:space="preserve"> Шипицыно. Протяженность ж/</w:t>
            </w:r>
            <w:proofErr w:type="spellStart"/>
            <w:r w:rsidRPr="004149ED">
              <w:rPr>
                <w:b w:val="0"/>
                <w:bCs/>
              </w:rPr>
              <w:t>д</w:t>
            </w:r>
            <w:proofErr w:type="spellEnd"/>
            <w:r w:rsidRPr="004149ED">
              <w:rPr>
                <w:b w:val="0"/>
                <w:bCs/>
              </w:rPr>
              <w:t xml:space="preserve"> путей в границах сельсовета составляет: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4149ED">
                <w:rPr>
                  <w:b w:val="0"/>
                  <w:bCs/>
                </w:rPr>
                <w:t>2,2 км</w:t>
              </w:r>
            </w:smartTag>
            <w:r w:rsidRPr="004149ED">
              <w:rPr>
                <w:b w:val="0"/>
                <w:bCs/>
              </w:rPr>
              <w:t>.</w:t>
            </w:r>
          </w:p>
          <w:p w:rsidR="00A42E95" w:rsidRPr="004149ED" w:rsidRDefault="00A42E95" w:rsidP="00A42E95">
            <w:pPr>
              <w:pStyle w:val="11"/>
              <w:spacing w:line="240" w:lineRule="auto"/>
              <w:ind w:left="-540" w:firstLine="540"/>
              <w:jc w:val="both"/>
              <w:rPr>
                <w:b w:val="0"/>
              </w:rPr>
            </w:pPr>
            <w:r w:rsidRPr="004149ED">
              <w:rPr>
                <w:b w:val="0"/>
              </w:rPr>
              <w:t>С помощью железной дороги осуществляется сообщение с такими крупными станциями, как Новосибирск, Томск, Омск и другими.</w:t>
            </w:r>
          </w:p>
          <w:p w:rsidR="00A42E95" w:rsidRPr="004149ED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9ED">
              <w:rPr>
                <w:rFonts w:ascii="Times New Roman" w:hAnsi="Times New Roman"/>
                <w:sz w:val="28"/>
                <w:szCs w:val="28"/>
              </w:rPr>
              <w:t>По территории сельсовета проходит автомобильная дорога регионального значения  «М-51 – Купино-Карасук».</w:t>
            </w:r>
          </w:p>
          <w:p w:rsidR="00A42E95" w:rsidRPr="008403E9" w:rsidRDefault="00A42E95" w:rsidP="00A42E95">
            <w:pPr>
              <w:pStyle w:val="ae"/>
              <w:ind w:left="-540" w:firstLine="540"/>
              <w:rPr>
                <w:szCs w:val="28"/>
              </w:rPr>
            </w:pPr>
            <w:r w:rsidRPr="008403E9">
              <w:rPr>
                <w:szCs w:val="28"/>
              </w:rPr>
              <w:t xml:space="preserve">Протяженность автомобильных дорог общего пользования, относящихся в муниципальной собственности – </w:t>
            </w:r>
            <w:smartTag w:uri="urn:schemas-microsoft-com:office:smarttags" w:element="metricconverter">
              <w:smartTagPr>
                <w:attr w:name="ProductID" w:val="8,8 км"/>
              </w:smartTagPr>
              <w:r w:rsidRPr="008403E9">
                <w:rPr>
                  <w:szCs w:val="28"/>
                </w:rPr>
                <w:t>8,8 км</w:t>
              </w:r>
            </w:smartTag>
            <w:r w:rsidRPr="008403E9">
              <w:rPr>
                <w:szCs w:val="28"/>
              </w:rPr>
              <w:t xml:space="preserve">, в том числе с твердым покрытием – </w:t>
            </w:r>
            <w:smartTag w:uri="urn:schemas-microsoft-com:office:smarttags" w:element="metricconverter">
              <w:smartTagPr>
                <w:attr w:name="ProductID" w:val="3,6 км"/>
              </w:smartTagPr>
              <w:r w:rsidRPr="008403E9">
                <w:rPr>
                  <w:szCs w:val="28"/>
                </w:rPr>
                <w:t>3,6 км</w:t>
              </w:r>
            </w:smartTag>
            <w:r w:rsidRPr="008403E9">
              <w:rPr>
                <w:szCs w:val="28"/>
              </w:rPr>
              <w:t>. Плотность автомобильных дорог – 0,04 км/кв.км.</w:t>
            </w: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iCs/>
                <w:sz w:val="28"/>
                <w:szCs w:val="28"/>
              </w:rPr>
              <w:t>Транспортная и социально-экономическая связность территории поселения в основном обеспечивается:</w:t>
            </w: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-          размещением поселения вдоль транспортных коридоров районного значения;</w:t>
            </w: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-          достаточно высоким уровнем доступности основных коммуникаций и инженерных сетей;</w:t>
            </w: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-          значительной длительностью истории освоения территории.</w:t>
            </w: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iCs/>
                <w:sz w:val="28"/>
                <w:szCs w:val="28"/>
              </w:rPr>
              <w:t>Среди недостатков экономико-географического положения поселения можно отметить:</w:t>
            </w: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- низкий уровень развития индустриальных типов производства.</w:t>
            </w: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- низкую транспортную доступность периферийных населенных пунктов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Хозяйственно-экономическая сфера поселения представлена предприятиями торговли и сельскохозяйственным коллективом.</w:t>
            </w:r>
          </w:p>
          <w:p w:rsidR="00A42E95" w:rsidRPr="000B2B9D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  <w:p w:rsidR="00A42E95" w:rsidRPr="003D6381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242424"/>
                <w:sz w:val="28"/>
                <w:szCs w:val="28"/>
              </w:rPr>
            </w:pPr>
            <w:r w:rsidRPr="003D6381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3.1. Климат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sz w:val="28"/>
                <w:szCs w:val="28"/>
              </w:rPr>
              <w:t xml:space="preserve">Климатические условия сельсовета определяются его расположением в природной зоне степи, для которой характерно нарастание засушливости. Удаленность территории сельсовета от морей и океанов обуславливает наличие </w:t>
            </w:r>
            <w:proofErr w:type="spellStart"/>
            <w:r w:rsidRPr="00221D39">
              <w:rPr>
                <w:rFonts w:ascii="Times New Roman" w:hAnsi="Times New Roman"/>
                <w:sz w:val="28"/>
                <w:szCs w:val="28"/>
              </w:rPr>
              <w:t>континентальности</w:t>
            </w:r>
            <w:proofErr w:type="spellEnd"/>
            <w:r w:rsidRPr="00221D39">
              <w:rPr>
                <w:rFonts w:ascii="Times New Roman" w:hAnsi="Times New Roman"/>
                <w:sz w:val="28"/>
                <w:szCs w:val="28"/>
              </w:rPr>
              <w:t xml:space="preserve"> климата.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sz w:val="28"/>
                <w:szCs w:val="28"/>
              </w:rPr>
              <w:t>Для климата характерны различные колебания среднемесячных и абсолютных температур воздуха.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sz w:val="28"/>
                <w:szCs w:val="28"/>
              </w:rPr>
              <w:t>Для территории сельсовета характерна яркая выраженность 4-х сезонов с продолжительной холодной зимой, сравнительно коротким летом и краткими переходными периодами - весной и осенью.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sz w:val="28"/>
                <w:szCs w:val="28"/>
              </w:rPr>
              <w:t xml:space="preserve">Зимние периоды достаточно морозные, продолжительные и малоснежные. Температуры в январе в среднем достигают -17…-19 градусов. Сильные ветра, сопровождающие большую часть периода, вызывают значительные снежные метели, в отдельных случаях бураны. Снежный покров уверенно формируется в первой половине ноября. Высота снежного </w:t>
            </w:r>
            <w:r w:rsidRPr="00221D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покрова достигает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25 см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 xml:space="preserve">, максимальная глубина промерзания грунтов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 xml:space="preserve">, расчетная – </w:t>
            </w:r>
            <w:smartTag w:uri="urn:schemas-microsoft-com:office:smarttags" w:element="metricconverter">
              <w:smartTagPr>
                <w:attr w:name="ProductID" w:val="2,4 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2,4 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sz w:val="28"/>
                <w:szCs w:val="28"/>
              </w:rPr>
              <w:t>Весна с неустойчивой и в большей мере пасмурной погодой приходит в конце марта. Снег полностью сходит к середине апреля.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sz w:val="28"/>
                <w:szCs w:val="28"/>
              </w:rPr>
              <w:t xml:space="preserve">Лето жаркое и в отдельных периодах засушливое. Температуры в июле месяце в среднем составляют +21…+22 градуса. Ограниченное количество атмосферных осадков нередко приводит к образованию пыльных бурь. По данным прогноза погоды основная масса кратковременных дождей и гроз приходится на июль месяц. Осень сухая и относительно теплая, первые признаки надвигающейся зимы проявляются в середине октября, в это же время возможны первые значительные заморозки. Среднегодовая норма осадков составляет </w:t>
            </w:r>
            <w:smartTag w:uri="urn:schemas-microsoft-com:office:smarttags" w:element="metricconverter">
              <w:smartTagPr>
                <w:attr w:name="ProductID" w:val="330 м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330 мм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>, в мае – июне выпадает 62-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70 мм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>, в августе – сентябре – 68-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221D39">
                <w:rPr>
                  <w:rFonts w:ascii="Times New Roman" w:hAnsi="Times New Roman"/>
                  <w:sz w:val="28"/>
                  <w:szCs w:val="28"/>
                </w:rPr>
                <w:t>75 мм</w:t>
              </w:r>
            </w:smartTag>
            <w:r w:rsidRPr="00221D39">
              <w:rPr>
                <w:rFonts w:ascii="Times New Roman" w:hAnsi="Times New Roman"/>
                <w:sz w:val="28"/>
                <w:szCs w:val="28"/>
              </w:rPr>
              <w:t>. Для большей части сельсовета в период вегетации создаются трудные условия обеспечения растений водой. Коэффициент увлажнения в большинстве лет менее 1,0. Поэтому необходимы работы по накоплению влаги в почве. В сельсовете необходимо проводить орошение. В дальнейшем прогнозируется иссушение климата.</w:t>
            </w:r>
          </w:p>
          <w:p w:rsidR="00A42E95" w:rsidRPr="00221D39" w:rsidRDefault="00A42E95" w:rsidP="00A42E95">
            <w:pPr>
              <w:spacing w:after="0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9">
              <w:rPr>
                <w:rFonts w:ascii="Times New Roman" w:hAnsi="Times New Roman"/>
                <w:sz w:val="28"/>
                <w:szCs w:val="28"/>
              </w:rPr>
              <w:t>Заморозки начинаются на западе в первой половине второй декады сентября. Холодный период длится 178 дней. Сумма отрицательных температур составляет 2327ºС.</w:t>
            </w:r>
          </w:p>
          <w:p w:rsidR="00A42E95" w:rsidRPr="00701300" w:rsidRDefault="00A42E95" w:rsidP="00A42E95">
            <w:pPr>
              <w:spacing w:after="0"/>
              <w:ind w:left="-540" w:firstLine="540"/>
              <w:jc w:val="both"/>
              <w:rPr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</w:p>
          <w:p w:rsidR="00A42E95" w:rsidRPr="003D6381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3.2. Численность населения Шипицынского сельсовета</w:t>
            </w:r>
          </w:p>
          <w:p w:rsidR="00A42E95" w:rsidRPr="004C7212" w:rsidRDefault="00A42E95" w:rsidP="00A42E95">
            <w:pPr>
              <w:pStyle w:val="S"/>
              <w:spacing w:line="240" w:lineRule="auto"/>
              <w:ind w:left="-540" w:firstLine="540"/>
              <w:rPr>
                <w:color w:val="000000" w:themeColor="text1"/>
                <w:sz w:val="28"/>
                <w:szCs w:val="28"/>
              </w:rPr>
            </w:pPr>
            <w:r w:rsidRPr="004C7212">
              <w:rPr>
                <w:color w:val="000000" w:themeColor="text1"/>
                <w:sz w:val="28"/>
                <w:szCs w:val="28"/>
              </w:rPr>
              <w:t>По состоянию на начало 2016 г. численность населения сельсовета составляет 673 человек. На</w:t>
            </w:r>
            <w:r w:rsidRPr="004C7212">
              <w:rPr>
                <w:color w:val="000000" w:themeColor="text1"/>
                <w:szCs w:val="21"/>
              </w:rPr>
              <w:t xml:space="preserve">  </w:t>
            </w:r>
            <w:r w:rsidRPr="004C7212">
              <w:rPr>
                <w:color w:val="000000" w:themeColor="text1"/>
                <w:sz w:val="28"/>
                <w:szCs w:val="28"/>
              </w:rPr>
              <w:t>протяжении последних лет численност</w:t>
            </w:r>
            <w:r>
              <w:rPr>
                <w:color w:val="000000" w:themeColor="text1"/>
                <w:sz w:val="28"/>
                <w:szCs w:val="28"/>
              </w:rPr>
              <w:t xml:space="preserve">ь населения постоянно снижается,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вследствии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оттока трудоспособного населения из-за дефицита рабочих мест и низкой заработной платы, а также низкой рождаемостью.</w:t>
            </w:r>
          </w:p>
          <w:p w:rsidR="00A42E95" w:rsidRPr="004C7212" w:rsidRDefault="00A42E95" w:rsidP="00A42E95">
            <w:pPr>
              <w:shd w:val="clear" w:color="auto" w:fill="FFFFFF"/>
              <w:ind w:left="-540" w:firstLine="5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целом динамика демографической ситуации в поселении совпадает с тенденциями демографического развития Новосибирской области.</w:t>
            </w:r>
          </w:p>
          <w:p w:rsidR="00A42E95" w:rsidRPr="002E5526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2E5526">
              <w:rPr>
                <w:rFonts w:ascii="Times New Roman" w:hAnsi="Times New Roman"/>
                <w:sz w:val="28"/>
                <w:szCs w:val="28"/>
              </w:rPr>
              <w:t>Уровень социально-экономического развития и соответственно уровень жизни населения определяют специфику сложившегося типа воспроизводства населения. В настоящее время территория Шипицынского сельсовета характеризуется суженным типом воспроизводства населения (низкими или отрицательными значениями естественного прироста). В возрастном спектре поселения преобладают жители</w:t>
            </w:r>
            <w:r w:rsidRPr="002E5526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среднего и старшего возраста. </w:t>
            </w:r>
          </w:p>
          <w:p w:rsidR="00A42E95" w:rsidRPr="002E5526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8"/>
                <w:szCs w:val="28"/>
              </w:rPr>
            </w:pPr>
          </w:p>
          <w:p w:rsidR="00A42E95" w:rsidRPr="002E5526" w:rsidRDefault="00A42E95" w:rsidP="00A42E95">
            <w:pPr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E95" w:rsidRPr="002E5526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2E5526">
              <w:rPr>
                <w:rFonts w:ascii="Times New Roman" w:hAnsi="Times New Roman"/>
                <w:sz w:val="28"/>
                <w:szCs w:val="28"/>
              </w:rPr>
              <w:t xml:space="preserve">По национальному составу на территории сельсовета проживают представители нескольких национальностей, из них наиболее многочисленные это – русские. Доля остальных национальностей (казахи, немцы) – незначительна. </w:t>
            </w:r>
          </w:p>
          <w:p w:rsidR="00A42E95" w:rsidRPr="002E5526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8"/>
                <w:szCs w:val="28"/>
              </w:rPr>
            </w:pPr>
          </w:p>
          <w:p w:rsidR="00A42E95" w:rsidRPr="002E5526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42424"/>
                <w:sz w:val="28"/>
                <w:szCs w:val="28"/>
              </w:rPr>
            </w:pP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Исходные данные по благоустройству территорий</w:t>
            </w:r>
          </w:p>
          <w:tbl>
            <w:tblPr>
              <w:tblW w:w="4996" w:type="pct"/>
              <w:tblBorders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1"/>
              <w:gridCol w:w="4919"/>
              <w:gridCol w:w="2459"/>
              <w:gridCol w:w="2633"/>
            </w:tblGrid>
            <w:tr w:rsidR="00A42E95" w:rsidRPr="004C7212" w:rsidTr="00A42E95">
              <w:tc>
                <w:tcPr>
                  <w:tcW w:w="32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2296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Наименование</w:t>
                  </w:r>
                </w:p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населенного пункта</w:t>
                  </w:r>
                </w:p>
              </w:tc>
              <w:tc>
                <w:tcPr>
                  <w:tcW w:w="2377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Численность жителей, чел.</w:t>
                  </w:r>
                </w:p>
              </w:tc>
            </w:tr>
            <w:tr w:rsidR="00A42E95" w:rsidRPr="004C7212" w:rsidTr="00A42E95">
              <w:tc>
                <w:tcPr>
                  <w:tcW w:w="32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6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2016 (факт)</w:t>
                  </w:r>
                </w:p>
              </w:tc>
              <w:tc>
                <w:tcPr>
                  <w:tcW w:w="12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2019 (прогноз)</w:t>
                  </w:r>
                </w:p>
              </w:tc>
            </w:tr>
            <w:tr w:rsidR="00A42E95" w:rsidRPr="004C7212" w:rsidTr="00A42E95">
              <w:tc>
                <w:tcPr>
                  <w:tcW w:w="32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С. Шипицыно</w:t>
                  </w:r>
                </w:p>
              </w:tc>
              <w:tc>
                <w:tcPr>
                  <w:tcW w:w="11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673</w:t>
                  </w:r>
                </w:p>
              </w:tc>
              <w:tc>
                <w:tcPr>
                  <w:tcW w:w="12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635</w:t>
                  </w:r>
                </w:p>
              </w:tc>
            </w:tr>
          </w:tbl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Обеспеченность объектами инфраструктуры</w:t>
            </w:r>
          </w:p>
          <w:tbl>
            <w:tblPr>
              <w:tblW w:w="5000" w:type="pct"/>
              <w:tblBorders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2"/>
              <w:gridCol w:w="6319"/>
              <w:gridCol w:w="13"/>
              <w:gridCol w:w="4366"/>
              <w:gridCol w:w="11"/>
            </w:tblGrid>
            <w:tr w:rsidR="00A42E95" w:rsidRPr="004C7212" w:rsidTr="00A42E95">
              <w:trPr>
                <w:gridAfter w:val="1"/>
                <w:wAfter w:w="6" w:type="pct"/>
                <w:trHeight w:val="322"/>
              </w:trPr>
              <w:tc>
                <w:tcPr>
                  <w:tcW w:w="2953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Наименование объектов</w:t>
                  </w:r>
                </w:p>
              </w:tc>
              <w:tc>
                <w:tcPr>
                  <w:tcW w:w="2042" w:type="pct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42E95" w:rsidRPr="004C7212" w:rsidTr="00A42E95">
              <w:trPr>
                <w:gridAfter w:val="1"/>
                <w:wAfter w:w="6" w:type="pct"/>
                <w:trHeight w:val="322"/>
              </w:trPr>
              <w:tc>
                <w:tcPr>
                  <w:tcW w:w="2953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42" w:type="pct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42E95" w:rsidRPr="004C7212" w:rsidTr="00A42E95">
              <w:trPr>
                <w:gridAfter w:val="1"/>
                <w:wAfter w:w="6" w:type="pct"/>
              </w:trPr>
              <w:tc>
                <w:tcPr>
                  <w:tcW w:w="295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ФАП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A42E95" w:rsidRPr="004C7212" w:rsidTr="00A42E95">
              <w:trPr>
                <w:gridBefore w:val="1"/>
                <w:wBefore w:w="6" w:type="pct"/>
              </w:trPr>
              <w:tc>
                <w:tcPr>
                  <w:tcW w:w="295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Библиотеки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A42E95" w:rsidRPr="004C7212" w:rsidTr="00A42E95">
              <w:trPr>
                <w:gridBefore w:val="1"/>
                <w:wBefore w:w="6" w:type="pct"/>
              </w:trPr>
              <w:tc>
                <w:tcPr>
                  <w:tcW w:w="295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Школы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A42E95" w:rsidRPr="004C7212" w:rsidTr="00A42E95">
              <w:trPr>
                <w:gridBefore w:val="1"/>
                <w:wBefore w:w="6" w:type="pct"/>
              </w:trPr>
              <w:tc>
                <w:tcPr>
                  <w:tcW w:w="295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Дет</w:t>
                  </w:r>
                  <w:proofErr w:type="gramStart"/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gramEnd"/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proofErr w:type="gramEnd"/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ад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A42E95" w:rsidRPr="004C7212" w:rsidTr="00A42E95">
              <w:trPr>
                <w:gridBefore w:val="1"/>
                <w:wBefore w:w="6" w:type="pct"/>
              </w:trPr>
              <w:tc>
                <w:tcPr>
                  <w:tcW w:w="295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Административные учреждения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A42E95" w:rsidRPr="004C7212" w:rsidTr="00A42E95">
              <w:trPr>
                <w:gridBefore w:val="1"/>
                <w:wBefore w:w="6" w:type="pct"/>
              </w:trPr>
              <w:tc>
                <w:tcPr>
                  <w:tcW w:w="295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КДЦ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A42E95" w:rsidRPr="004C7212" w:rsidTr="00A42E95">
              <w:trPr>
                <w:gridBefore w:val="1"/>
                <w:wBefore w:w="6" w:type="pct"/>
              </w:trPr>
              <w:tc>
                <w:tcPr>
                  <w:tcW w:w="295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Почтовые отделения связи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4C7212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C72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A42E95" w:rsidRPr="003D6381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3.3.Состав и структура земельного фонда поселения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Территория Шипицынского сельсовета составляет 21635,65 га.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земельном фонде поселения преобладают земли: сельскохозяйственного назначения 17909 га</w:t>
            </w:r>
            <w:proofErr w:type="gramStart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водного фонда 2783 га, лесного фонда 376 га, земли населенных пунктов 133 га.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Земельный фонд поселения обладает значительным потенциалом для развития многоукладного сельского хозяйства.</w:t>
            </w:r>
          </w:p>
          <w:p w:rsidR="00A42E95" w:rsidRPr="003618D6" w:rsidRDefault="00A42E95" w:rsidP="00A42E95">
            <w:pPr>
              <w:spacing w:before="240" w:after="240"/>
              <w:ind w:left="-540" w:firstLine="54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618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3.4</w:t>
            </w:r>
            <w:bookmarkStart w:id="0" w:name="_Toc370578326"/>
            <w:r w:rsidRPr="003618D6">
              <w:rPr>
                <w:rFonts w:ascii="Times New Roman" w:hAnsi="Times New Roman"/>
                <w:b/>
                <w:sz w:val="28"/>
                <w:szCs w:val="28"/>
              </w:rPr>
              <w:t xml:space="preserve"> Транспортная инфраструктура</w:t>
            </w:r>
            <w:bookmarkEnd w:id="0"/>
          </w:p>
          <w:p w:rsidR="00A42E95" w:rsidRPr="003618D6" w:rsidRDefault="00A42E95" w:rsidP="00A42E95">
            <w:pPr>
              <w:ind w:left="-540" w:firstLine="54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3618D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Транспортная инфраструктура поселения, сеть автомобильных дорог, дает возможность организовать доставку грузов. </w:t>
            </w:r>
            <w:r w:rsidRPr="003618D6">
              <w:rPr>
                <w:rFonts w:ascii="Times New Roman" w:hAnsi="Times New Roman"/>
                <w:sz w:val="28"/>
                <w:szCs w:val="28"/>
              </w:rPr>
              <w:t>Перевозку грузов осуществляют частные предприниматели.</w:t>
            </w:r>
          </w:p>
          <w:p w:rsidR="00A42E95" w:rsidRPr="003618D6" w:rsidRDefault="00A42E95" w:rsidP="00A42E95">
            <w:pPr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8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сети автодорог федерального и регионального значения осуществляет </w:t>
            </w:r>
            <w:r w:rsidRPr="003618D6">
              <w:rPr>
                <w:rFonts w:ascii="Times New Roman" w:hAnsi="Times New Roman"/>
                <w:sz w:val="28"/>
                <w:szCs w:val="28"/>
              </w:rPr>
              <w:t>специализированное предприятие – ОАО «</w:t>
            </w:r>
            <w:proofErr w:type="spellStart"/>
            <w:r w:rsidRPr="003618D6">
              <w:rPr>
                <w:rFonts w:ascii="Times New Roman" w:hAnsi="Times New Roman"/>
                <w:sz w:val="28"/>
                <w:szCs w:val="28"/>
              </w:rPr>
              <w:t>Новосибирскавтодор</w:t>
            </w:r>
            <w:proofErr w:type="spellEnd"/>
            <w:r w:rsidRPr="003618D6">
              <w:rPr>
                <w:rFonts w:ascii="Times New Roman" w:hAnsi="Times New Roman"/>
                <w:sz w:val="28"/>
                <w:szCs w:val="28"/>
              </w:rPr>
              <w:t xml:space="preserve">».  </w:t>
            </w:r>
          </w:p>
          <w:p w:rsidR="00A42E95" w:rsidRPr="003618D6" w:rsidRDefault="00A42E95" w:rsidP="00A42E95">
            <w:pPr>
              <w:pStyle w:val="ae"/>
              <w:ind w:left="-540" w:firstLine="540"/>
              <w:rPr>
                <w:szCs w:val="28"/>
              </w:rPr>
            </w:pPr>
            <w:r w:rsidRPr="003618D6">
              <w:rPr>
                <w:szCs w:val="28"/>
              </w:rPr>
              <w:t xml:space="preserve">Протяженность автомобильных дорог общего пользования, относящихся в муниципальной собственности – </w:t>
            </w:r>
            <w:smartTag w:uri="urn:schemas-microsoft-com:office:smarttags" w:element="metricconverter">
              <w:smartTagPr>
                <w:attr w:name="ProductID" w:val="8,8 км"/>
              </w:smartTagPr>
              <w:r w:rsidRPr="003618D6">
                <w:rPr>
                  <w:szCs w:val="28"/>
                </w:rPr>
                <w:t>8,8 км</w:t>
              </w:r>
            </w:smartTag>
            <w:r w:rsidRPr="003618D6">
              <w:rPr>
                <w:szCs w:val="28"/>
              </w:rPr>
              <w:t xml:space="preserve">, в том числе с твердым покрытием – </w:t>
            </w:r>
            <w:smartTag w:uri="urn:schemas-microsoft-com:office:smarttags" w:element="metricconverter">
              <w:smartTagPr>
                <w:attr w:name="ProductID" w:val="3,6 км"/>
              </w:smartTagPr>
              <w:r w:rsidRPr="003618D6">
                <w:rPr>
                  <w:szCs w:val="28"/>
                </w:rPr>
                <w:t>3,6 км</w:t>
              </w:r>
            </w:smartTag>
            <w:r w:rsidRPr="003618D6">
              <w:rPr>
                <w:szCs w:val="28"/>
              </w:rPr>
              <w:t>. Плотность автомобильных дорог – 0,04 км/кв.км.</w:t>
            </w:r>
          </w:p>
          <w:p w:rsidR="00A42E95" w:rsidRPr="003618D6" w:rsidRDefault="00A42E95" w:rsidP="00A42E95">
            <w:pPr>
              <w:pStyle w:val="ae"/>
              <w:ind w:left="-540" w:firstLine="540"/>
              <w:rPr>
                <w:szCs w:val="28"/>
              </w:rPr>
            </w:pPr>
            <w:r w:rsidRPr="003618D6">
              <w:rPr>
                <w:szCs w:val="28"/>
              </w:rPr>
              <w:t xml:space="preserve">Ведется обслуживание дорог – </w:t>
            </w:r>
            <w:proofErr w:type="spellStart"/>
            <w:r w:rsidRPr="003618D6">
              <w:rPr>
                <w:szCs w:val="28"/>
              </w:rPr>
              <w:t>грейдерование</w:t>
            </w:r>
            <w:proofErr w:type="spellEnd"/>
            <w:r w:rsidRPr="003618D6">
              <w:rPr>
                <w:szCs w:val="28"/>
              </w:rPr>
              <w:t xml:space="preserve">, очистка от снега, нарезка кюветов. </w:t>
            </w:r>
          </w:p>
          <w:p w:rsidR="00A42E95" w:rsidRPr="003618D6" w:rsidRDefault="00A42E95" w:rsidP="00A42E95">
            <w:pPr>
              <w:pStyle w:val="11"/>
              <w:spacing w:line="240" w:lineRule="auto"/>
              <w:ind w:left="-540" w:firstLine="540"/>
              <w:jc w:val="both"/>
              <w:rPr>
                <w:b w:val="0"/>
              </w:rPr>
            </w:pPr>
            <w:r w:rsidRPr="003618D6">
              <w:rPr>
                <w:b w:val="0"/>
              </w:rPr>
              <w:t>Главной стратегической проблемой в транспортном обеспечении является строительство новых дорог и увеличение доли дорог с твердым покрытием.</w:t>
            </w:r>
          </w:p>
          <w:p w:rsidR="00A42E95" w:rsidRPr="003618D6" w:rsidRDefault="00A42E95" w:rsidP="00A42E95">
            <w:pPr>
              <w:pStyle w:val="33"/>
              <w:spacing w:line="240" w:lineRule="auto"/>
              <w:ind w:left="-540"/>
              <w:rPr>
                <w:rFonts w:ascii="Times New Roman" w:hAnsi="Times New Roman"/>
                <w:sz w:val="28"/>
                <w:szCs w:val="28"/>
              </w:rPr>
            </w:pPr>
            <w:r w:rsidRPr="003618D6">
              <w:rPr>
                <w:rFonts w:ascii="Times New Roman" w:hAnsi="Times New Roman"/>
                <w:sz w:val="28"/>
                <w:szCs w:val="28"/>
              </w:rPr>
              <w:t>В дорожно-транспортном комплексе сохраняется высокий уровень старения и износа основных фондов. Низкий технический уровень существующих дорог в поселении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</w:t>
            </w:r>
          </w:p>
          <w:p w:rsidR="00A42E95" w:rsidRPr="00E94BEA" w:rsidRDefault="00A42E95" w:rsidP="00A42E95">
            <w:pPr>
              <w:spacing w:before="240" w:after="240"/>
              <w:ind w:firstLine="5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3.5</w:t>
            </w:r>
            <w:r w:rsidRPr="00E94B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Водоснабжение</w:t>
            </w:r>
          </w:p>
          <w:p w:rsidR="00A42E95" w:rsidRPr="00E94BEA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Основным источником водоснабжения 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Шипицынского сельсовета </w:t>
            </w:r>
            <w:r w:rsidRPr="00E94B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являются подземные воды, водозабор из которых осуществляется водозаборными скважинами. Обслуживает водозаборы и водопроводные сет</w:t>
            </w:r>
            <w:proofErr w:type="gramStart"/>
            <w:r w:rsidRPr="00E94B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ООО</w:t>
            </w:r>
            <w:proofErr w:type="gramEnd"/>
            <w:r w:rsidRPr="00E94B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ЖЭК</w:t>
            </w:r>
            <w:r w:rsidRPr="00E94B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».  На территории сельсовета находятся три скважины и водонапорная башня. 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>Характеристика  существующих водозаборных узлов приведена в таблице</w:t>
            </w:r>
            <w:proofErr w:type="gramStart"/>
            <w:r w:rsidRPr="00E94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42E95" w:rsidRPr="00E94BEA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   Водозаборные сооружения  МО  Шипицынский сельсовет                           </w:t>
            </w:r>
          </w:p>
          <w:tbl>
            <w:tblPr>
              <w:tblW w:w="963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3"/>
              <w:gridCol w:w="1488"/>
              <w:gridCol w:w="1324"/>
              <w:gridCol w:w="1286"/>
              <w:gridCol w:w="1430"/>
              <w:gridCol w:w="1286"/>
              <w:gridCol w:w="1196"/>
              <w:gridCol w:w="1196"/>
            </w:tblGrid>
            <w:tr w:rsidR="00A42E95" w:rsidRPr="00E94BEA" w:rsidTr="00A42E95">
              <w:trPr>
                <w:trHeight w:val="851"/>
              </w:trPr>
              <w:tc>
                <w:tcPr>
                  <w:tcW w:w="433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proofErr w:type="spellStart"/>
                  <w:proofErr w:type="gramStart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1488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Наименов</w:t>
                  </w:r>
                  <w:proofErr w:type="spellEnd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. объектов, № скважины</w:t>
                  </w:r>
                </w:p>
              </w:tc>
              <w:tc>
                <w:tcPr>
                  <w:tcW w:w="1324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Местоположение</w:t>
                  </w:r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Марка насоса</w:t>
                  </w:r>
                </w:p>
              </w:tc>
              <w:tc>
                <w:tcPr>
                  <w:tcW w:w="1430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Водоотбор</w:t>
                  </w:r>
                  <w:proofErr w:type="spellEnd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фактическ</w:t>
                  </w:r>
                  <w:proofErr w:type="spellEnd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E94BE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сут</w:t>
                  </w:r>
                  <w:proofErr w:type="spellEnd"/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Производительность,</w:t>
                  </w: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E94BE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сут</w:t>
                  </w:r>
                  <w:proofErr w:type="spellEnd"/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Дата ввода в  эксплуатацию</w:t>
                  </w:r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A42E95" w:rsidRPr="00E94BEA" w:rsidTr="00A42E95">
              <w:trPr>
                <w:trHeight w:val="397"/>
              </w:trPr>
              <w:tc>
                <w:tcPr>
                  <w:tcW w:w="433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4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30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A42E95" w:rsidRPr="00E94BEA" w:rsidTr="00A42E95">
              <w:trPr>
                <w:trHeight w:val="454"/>
              </w:trPr>
              <w:tc>
                <w:tcPr>
                  <w:tcW w:w="433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Скважина 3</w:t>
                  </w: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(вокзал)</w:t>
                  </w: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с. Шипицыно</w:t>
                  </w:r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ЭВЦ 6-10-110</w:t>
                  </w:r>
                </w:p>
              </w:tc>
              <w:tc>
                <w:tcPr>
                  <w:tcW w:w="1430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1970</w:t>
                  </w:r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законсервирована</w:t>
                  </w:r>
                </w:p>
              </w:tc>
            </w:tr>
            <w:tr w:rsidR="00A42E95" w:rsidRPr="00E94BEA" w:rsidTr="00A42E95">
              <w:trPr>
                <w:trHeight w:val="454"/>
              </w:trPr>
              <w:tc>
                <w:tcPr>
                  <w:tcW w:w="433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Скважина</w:t>
                  </w: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№01034</w:t>
                  </w: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с. Шипицыно</w:t>
                  </w:r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ЭВЦ 6-10-110</w:t>
                  </w:r>
                </w:p>
              </w:tc>
              <w:tc>
                <w:tcPr>
                  <w:tcW w:w="1430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неисправна</w:t>
                  </w:r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1971</w:t>
                  </w:r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законсервирована</w:t>
                  </w:r>
                </w:p>
              </w:tc>
            </w:tr>
            <w:tr w:rsidR="00A42E95" w:rsidRPr="00E94BEA" w:rsidTr="00A42E95">
              <w:trPr>
                <w:trHeight w:val="454"/>
              </w:trPr>
              <w:tc>
                <w:tcPr>
                  <w:tcW w:w="433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Скважина </w:t>
                  </w: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№ 12-376А</w:t>
                  </w:r>
                </w:p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с. Шипицыно</w:t>
                  </w:r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ЭВЦ 6-10-110</w:t>
                  </w:r>
                </w:p>
              </w:tc>
              <w:tc>
                <w:tcPr>
                  <w:tcW w:w="1430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128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1986</w:t>
                  </w:r>
                </w:p>
              </w:tc>
              <w:tc>
                <w:tcPr>
                  <w:tcW w:w="1196" w:type="dxa"/>
                  <w:vAlign w:val="center"/>
                </w:tcPr>
                <w:p w:rsidR="00A42E95" w:rsidRPr="00E94BEA" w:rsidRDefault="00A42E95" w:rsidP="00C522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BEA">
                    <w:rPr>
                      <w:rFonts w:ascii="Times New Roman" w:hAnsi="Times New Roman"/>
                      <w:sz w:val="28"/>
                      <w:szCs w:val="28"/>
                    </w:rPr>
                    <w:t>действующая</w:t>
                  </w:r>
                </w:p>
              </w:tc>
            </w:tr>
          </w:tbl>
          <w:p w:rsidR="00A42E95" w:rsidRPr="00E94BEA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42E95" w:rsidRPr="00E94BEA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     В настоящее время водоснабжение села осуществляется от водозаборных скважин по </w:t>
            </w:r>
            <w:r w:rsidRPr="00E94BEA">
              <w:rPr>
                <w:rFonts w:ascii="Times New Roman" w:hAnsi="Times New Roman"/>
                <w:sz w:val="28"/>
                <w:szCs w:val="28"/>
              </w:rPr>
              <w:lastRenderedPageBreak/>
              <w:t>кольцевой схеме.   Имеются две водонапорные башни, требующие реконструкции.</w:t>
            </w:r>
          </w:p>
          <w:p w:rsidR="00A42E95" w:rsidRPr="00E94BEA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      В селе Шипицыно действует централизованная система водоснабжения, протяженность сетей </w:t>
            </w:r>
            <w:smartTag w:uri="urn:schemas-microsoft-com:office:smarttags" w:element="metricconverter">
              <w:smartTagPr>
                <w:attr w:name="ProductID" w:val="9800 метров"/>
              </w:smartTagPr>
              <w:r w:rsidRPr="00E94BEA">
                <w:rPr>
                  <w:rFonts w:ascii="Times New Roman" w:hAnsi="Times New Roman"/>
                  <w:sz w:val="28"/>
                  <w:szCs w:val="28"/>
                </w:rPr>
                <w:t>9800 метров</w:t>
              </w:r>
            </w:smartTag>
            <w:r w:rsidRPr="00E94BEA">
              <w:rPr>
                <w:rFonts w:ascii="Times New Roman" w:hAnsi="Times New Roman"/>
                <w:sz w:val="28"/>
                <w:szCs w:val="28"/>
              </w:rPr>
              <w:t>. Центральным водоснабжением обеспечены: школа, детский сад, дом культуры, почта, 199 жилых домов, ООО «СБА».</w:t>
            </w:r>
          </w:p>
          <w:p w:rsidR="00A42E95" w:rsidRPr="00E94BEA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4B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Качество питьевой воды, отпущенной потребителю, также зависит от материалов элементов системы водопровода. Большинство трубопроводов выполнены из стали и имеют высокий процент износа, в воду попадают продукты коррозии, что негативно отражается на качестве воды. </w:t>
            </w:r>
          </w:p>
          <w:p w:rsidR="00A42E95" w:rsidRPr="00E94BEA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      Существующая система водоснабжения села не пригодна для осуществления бесперебойного и надежного снабжения потребителей водой.</w:t>
            </w:r>
          </w:p>
          <w:p w:rsidR="00A42E95" w:rsidRPr="00ED696F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    В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модернизации существующего водопровода, </w:t>
            </w:r>
            <w:r>
              <w:rPr>
                <w:rFonts w:ascii="Times New Roman" w:hAnsi="Times New Roman"/>
                <w:sz w:val="28"/>
                <w:szCs w:val="28"/>
              </w:rPr>
              <w:t>была произведена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96F">
              <w:rPr>
                <w:rFonts w:ascii="Times New Roman" w:hAnsi="Times New Roman"/>
                <w:sz w:val="28"/>
                <w:szCs w:val="28"/>
              </w:rPr>
              <w:t xml:space="preserve">реконструкция водопроводной сети </w:t>
            </w:r>
            <w:proofErr w:type="gramStart"/>
            <w:r w:rsidRPr="00ED696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ED69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D696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D696F">
              <w:rPr>
                <w:rFonts w:ascii="Times New Roman" w:hAnsi="Times New Roman"/>
                <w:sz w:val="28"/>
                <w:szCs w:val="28"/>
              </w:rPr>
              <w:t>. Шипицыно Чистоозерного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протяженностью 2765 м.п.</w:t>
            </w:r>
            <w:r w:rsidRPr="00ED69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E95" w:rsidRPr="00E94BEA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4B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94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4BE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94BEA">
              <w:rPr>
                <w:rFonts w:ascii="Times New Roman" w:hAnsi="Times New Roman"/>
                <w:sz w:val="28"/>
                <w:szCs w:val="28"/>
              </w:rPr>
              <w:t xml:space="preserve">. Шипицыно действует выгребная система канализации с вывозом нечистот специализированным автотранспортом на свалку. </w:t>
            </w:r>
            <w:r w:rsidRPr="00E94B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частном секторе в основном выгребы и выносные уборные. Владельцам домов приходится самостоятельно решать проблемы, связанные с отведением и утилизацией бытовых сточных вод.</w:t>
            </w:r>
          </w:p>
          <w:p w:rsidR="00A42E95" w:rsidRPr="002576B9" w:rsidRDefault="00A42E95" w:rsidP="00A42E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A42E95" w:rsidRPr="003D6381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42424"/>
                <w:sz w:val="28"/>
                <w:szCs w:val="28"/>
              </w:rPr>
            </w:pPr>
            <w:r w:rsidRPr="003D6381"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</w:rPr>
              <w:t>4.</w:t>
            </w:r>
            <w:r w:rsidRPr="003D63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Состояние окружающей среды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окружающей среды определяется уровнем воздействия на нее </w:t>
            </w:r>
            <w:r w:rsidRPr="000B2B9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сельского хозяйства, транспорта, рекреации и др. факторами, которые нарушают естественный экологический баланс территорий и делают среду малопригодной для жизни человека</w:t>
            </w:r>
            <w:r w:rsidRPr="000B2B9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основании проведенного анализа можно сделать следующие выводы: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Поселение расположено в экологически чистой зоне.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территории поселения нет предприятий химической промышленности или каких-либо вредных производств.</w:t>
            </w:r>
          </w:p>
          <w:p w:rsidR="00A42E95" w:rsidRPr="00E94BEA" w:rsidRDefault="00A42E95" w:rsidP="00A42E9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</w:rPr>
              <w:t xml:space="preserve">Увеличивается объем выбросов вредных примесей в атмосферу. Основными источниками загрязнения атмосферы являются автомобильный транспорт, количество которого на территории поселения увеличивается,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>также наносит вред окружающей среде и печное отопление.</w:t>
            </w:r>
          </w:p>
          <w:p w:rsidR="00A42E95" w:rsidRDefault="00A42E95" w:rsidP="00A42E9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На водонапорных скважинах отсутствуют установки обеззараживания воды: бактерицидные, </w:t>
            </w:r>
            <w:proofErr w:type="spellStart"/>
            <w:r w:rsidRPr="00E94BEA">
              <w:rPr>
                <w:rFonts w:ascii="Times New Roman" w:hAnsi="Times New Roman"/>
                <w:sz w:val="28"/>
                <w:szCs w:val="28"/>
              </w:rPr>
              <w:t>хлораторные</w:t>
            </w:r>
            <w:proofErr w:type="spellEnd"/>
            <w:r w:rsidRPr="00E94BEA">
              <w:rPr>
                <w:rFonts w:ascii="Times New Roman" w:hAnsi="Times New Roman"/>
                <w:sz w:val="28"/>
                <w:szCs w:val="28"/>
              </w:rPr>
              <w:t xml:space="preserve">, установки обезжелезивания или умягчения воды. Отсутствуют отстойники в системах водопровода. </w:t>
            </w:r>
          </w:p>
          <w:p w:rsidR="00A42E95" w:rsidRPr="00E94BEA" w:rsidRDefault="00A42E95" w:rsidP="00A42E9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EA">
              <w:rPr>
                <w:rFonts w:ascii="Times New Roman" w:hAnsi="Times New Roman"/>
                <w:sz w:val="28"/>
                <w:szCs w:val="28"/>
              </w:rPr>
              <w:t>На территории поселения име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>тся специально отведенн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>е мест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временного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хранения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ТБО</w:t>
            </w:r>
            <w:r>
              <w:rPr>
                <w:rFonts w:ascii="Times New Roman" w:hAnsi="Times New Roman"/>
                <w:sz w:val="28"/>
                <w:szCs w:val="28"/>
              </w:rPr>
              <w:t>, которые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оборудован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информационными знаками, отходы буртуются. Но вокруг поселения иногда наблюдаются несанкционированные свалки.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>о берегам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озера « Школьное»</w:t>
            </w:r>
            <w:r w:rsidRPr="00E94BEA">
              <w:rPr>
                <w:rFonts w:ascii="Times New Roman" w:hAnsi="Times New Roman"/>
                <w:sz w:val="28"/>
                <w:szCs w:val="28"/>
              </w:rPr>
              <w:t xml:space="preserve"> можно наблюдать разбросанный мусор, который оставляют после себя отдыхающие, рыбаки. Не высокое социальное сознание населения создает угрозу и природе, и здоровью самих отдыхающих.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Pr="003D6381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6381">
              <w:rPr>
                <w:rFonts w:ascii="Times New Roman" w:hAnsi="Times New Roman"/>
                <w:b/>
                <w:bCs/>
                <w:sz w:val="28"/>
                <w:szCs w:val="28"/>
              </w:rPr>
              <w:t>5.Система утилизации твердых бытовых отходов.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3D6381">
              <w:rPr>
                <w:rFonts w:ascii="Times New Roman" w:hAnsi="Times New Roman"/>
                <w:b/>
                <w:bCs/>
                <w:sz w:val="28"/>
                <w:szCs w:val="28"/>
              </w:rPr>
              <w:t>Санитарная очистка территорий.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Сбор твердых бытовых отходов, образующихся от уборки жилых помещений и административных зданий и объектов социальной сферы (школ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 xml:space="preserve">, фельдшерско-акушерские пункты, библиотеки) должен производиться в </w:t>
            </w:r>
            <w:r>
              <w:rPr>
                <w:rFonts w:ascii="Times New Roman" w:hAnsi="Times New Roman"/>
                <w:sz w:val="28"/>
                <w:szCs w:val="28"/>
              </w:rPr>
              <w:t>контейнеры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>, размещенные на оборудованных контейнерных площадках.</w:t>
            </w:r>
            <w:r w:rsidRPr="000B2B9D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  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t>Схема сбора и вывоза твердых отходов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t xml:space="preserve">на территории 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Шипицынского</w:t>
            </w: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 xml:space="preserve">Сбор и удаление твердых бытовых отходов с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 xml:space="preserve"> сельсовета в соответствии с действующим законодательством должен осуществляется по планово-регулярной системе, согласно утвержденным графикам и договорам.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Норма накопления ТБО для населения (объем отходов в год на 1 человека) составляет 1 м</w:t>
            </w:r>
            <w:proofErr w:type="gramStart"/>
            <w:r w:rsidRPr="000B2B9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B2B9D">
              <w:rPr>
                <w:rFonts w:ascii="Times New Roman" w:hAnsi="Times New Roman"/>
                <w:sz w:val="28"/>
                <w:szCs w:val="28"/>
              </w:rPr>
              <w:t>уб/чел. в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 xml:space="preserve"> году и 1,03 м.куб/чел.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 xml:space="preserve"> году. Нормы накопления ТБО от отдельно стоящих объектов общественного назначения, торговли и культурно-бытовых учреждений определяются в соответствии с Рекомендациями по определению норм накопления твердых бытовых отходов для городов РСФСР, утвержденными 09.03.1982 г. заместителем Министра ЖКХ РСФСР.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ъемы образующихся отходов ТБО 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                            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tbl>
            <w:tblPr>
              <w:tblW w:w="0" w:type="auto"/>
              <w:tblBorders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0"/>
              <w:gridCol w:w="1881"/>
              <w:gridCol w:w="10"/>
              <w:gridCol w:w="1526"/>
              <w:gridCol w:w="10"/>
              <w:gridCol w:w="1719"/>
              <w:gridCol w:w="10"/>
              <w:gridCol w:w="1315"/>
              <w:gridCol w:w="10"/>
              <w:gridCol w:w="1812"/>
              <w:gridCol w:w="10"/>
              <w:gridCol w:w="1035"/>
              <w:gridCol w:w="10"/>
            </w:tblGrid>
            <w:tr w:rsidR="00A42E95" w:rsidRPr="00016507" w:rsidTr="00A42E95">
              <w:trPr>
                <w:gridAfter w:val="1"/>
                <w:wAfter w:w="10" w:type="dxa"/>
                <w:trHeight w:val="1785"/>
              </w:trPr>
              <w:tc>
                <w:tcPr>
                  <w:tcW w:w="189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5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</w:t>
                  </w:r>
                  <w:proofErr w:type="gramStart"/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1650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</w:t>
                  </w:r>
                  <w:proofErr w:type="gramEnd"/>
                  <w:r w:rsidRPr="0001650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сего, чел.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Количество образующихся отходов, м</w:t>
                  </w:r>
                  <w:r w:rsidRPr="00016507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40DB8">
                    <w:rPr>
                      <w:rFonts w:ascii="Times New Roman" w:hAnsi="Times New Roman"/>
                      <w:sz w:val="24"/>
                      <w:szCs w:val="24"/>
                    </w:rPr>
                    <w:t>/год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 периодичность вывоза ТБО 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Необходимость контейнеров (</w:t>
                  </w:r>
                  <w:r w:rsidRPr="00016507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объёмом 0,8 м</w:t>
                  </w:r>
                  <w:r w:rsidRPr="00016507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vertAlign w:val="superscript"/>
                    </w:rPr>
                    <w:t>3</w:t>
                  </w:r>
                  <w:r w:rsidRPr="00016507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)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Общий объем отходов ТБО, м</w:t>
                  </w:r>
                  <w:r w:rsidRPr="00016507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/год</w:t>
                  </w:r>
                </w:p>
              </w:tc>
            </w:tr>
            <w:tr w:rsidR="00A42E95" w:rsidRPr="00016507" w:rsidTr="00A42E95">
              <w:trPr>
                <w:gridBefore w:val="1"/>
                <w:wBefore w:w="10" w:type="dxa"/>
              </w:trPr>
              <w:tc>
                <w:tcPr>
                  <w:tcW w:w="189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 xml:space="preserve">с.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Шипицыно</w:t>
                  </w:r>
                </w:p>
              </w:tc>
              <w:tc>
                <w:tcPr>
                  <w:tcW w:w="1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 xml:space="preserve">1 раз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неделю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42E95" w:rsidRPr="00016507" w:rsidTr="00A42E95">
              <w:trPr>
                <w:gridBefore w:val="1"/>
                <w:wBefore w:w="10" w:type="dxa"/>
              </w:trPr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673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693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07">
                    <w:rPr>
                      <w:rFonts w:ascii="Times New Roman" w:hAnsi="Times New Roman"/>
                      <w:sz w:val="24"/>
                      <w:szCs w:val="24"/>
                    </w:rPr>
                    <w:t xml:space="preserve">1 раз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неделю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E95" w:rsidRPr="00016507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693</w:t>
                  </w:r>
                </w:p>
              </w:tc>
            </w:tr>
          </w:tbl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color w:val="FF0000"/>
                <w:sz w:val="28"/>
                <w:szCs w:val="28"/>
              </w:rPr>
              <w:t>  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 xml:space="preserve"> Главным условием санитарной очистки населенного пункта является своевременное удаление твердых бытовых отходов с территорий домовладений и их обезвреживание при соблюдении следующих требований:</w:t>
            </w:r>
          </w:p>
          <w:p w:rsidR="00A42E95" w:rsidRPr="000B2B9D" w:rsidRDefault="00A42E95" w:rsidP="00A42E9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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ab/>
              <w:t xml:space="preserve">удаление ТБО из домовладений должно осуществляться регулярно, с </w:t>
            </w:r>
            <w:r w:rsidRPr="000B2B9D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установленной периодичностью по маршрутным графикам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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ab/>
              <w:t>все домовладения населенных пунктов независимо от их ведомственной принадлежности охватываются единой системой санитарной очистки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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ab/>
              <w:t>вывоз ТБО должен осуществляется спецтранспортом, предназначенным для этих целей.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Все эти требования выполнимы при планово-регулярной системе санитарной очистки.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Процесс сбора и удаления ТБО при планово-регулярной очистке включает два цикла работ: сбор отходов на придомовой территории и вывоз их спецтранспортом в места утилизации.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2B9D">
              <w:rPr>
                <w:rFonts w:ascii="Times New Roman" w:hAnsi="Times New Roman"/>
                <w:sz w:val="28"/>
                <w:szCs w:val="28"/>
              </w:rPr>
              <w:t>Отходы, образующиеся в результате жизнедеятельности населения представлены</w:t>
            </w:r>
            <w:proofErr w:type="gramEnd"/>
            <w:r w:rsidRPr="000B2B9D">
              <w:rPr>
                <w:rFonts w:ascii="Times New Roman" w:hAnsi="Times New Roman"/>
                <w:sz w:val="28"/>
                <w:szCs w:val="28"/>
              </w:rPr>
              <w:t xml:space="preserve"> следующими составляющими: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1. Отходы, которые по своим габаритам помещаются в приемную камеру спецмашины, собираются специализированной организацией по договорам либо населением самостоятельно</w:t>
            </w:r>
            <w:r w:rsidRPr="000B2B9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2. Отходы, которые по своим габаритам не помещаются в приемную камеру спецмашин, а также отходы от уборки территорий собираются в контейнеры и вывозятся специализированной организацией по договорам с обслуживающей организацией либо самостоятельно.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 xml:space="preserve">3. Крупногабаритные отходы (КГО) накапливаются в непосредственной близости от контейнерных площадок и вывозятся </w:t>
            </w:r>
            <w:r>
              <w:rPr>
                <w:rFonts w:ascii="Times New Roman" w:hAnsi="Times New Roman"/>
                <w:sz w:val="28"/>
                <w:szCs w:val="28"/>
              </w:rPr>
              <w:t>населением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 xml:space="preserve"> самостоятельно, либо по договору со специализированным предприятием.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0B2B9D">
              <w:rPr>
                <w:rFonts w:ascii="Times New Roman" w:hAnsi="Times New Roman"/>
                <w:sz w:val="28"/>
                <w:szCs w:val="28"/>
              </w:rPr>
              <w:t>Навоз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>образующийся в результате содержания КРС вывоз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B2B9D">
              <w:rPr>
                <w:rFonts w:ascii="Times New Roman" w:hAnsi="Times New Roman"/>
                <w:sz w:val="28"/>
                <w:szCs w:val="28"/>
              </w:rPr>
              <w:t>тся</w:t>
            </w:r>
            <w:proofErr w:type="gramEnd"/>
            <w:r w:rsidRPr="000B2B9D">
              <w:rPr>
                <w:rFonts w:ascii="Times New Roman" w:hAnsi="Times New Roman"/>
                <w:sz w:val="28"/>
                <w:szCs w:val="28"/>
              </w:rPr>
              <w:t xml:space="preserve"> собственниками или арендаторами земельных участков два раза в год (весна, осень) на поля и огороды и используется как органическое удобрение.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631890">
              <w:rPr>
                <w:szCs w:val="28"/>
              </w:rPr>
              <w:t>5. Удаление и обезвреживание промышленных отходов.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 w:rsidRPr="00631890">
              <w:rPr>
                <w:szCs w:val="28"/>
              </w:rPr>
              <w:t>При соблюдении санитарно-гигиенических требований охраны окружающей среды по всем показателям вредности, промышленные отходы, зола и шлак от котельных, строительный мусор собираются и вывозятся на полигон ТБО.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631890">
              <w:rPr>
                <w:szCs w:val="28"/>
              </w:rPr>
              <w:t>6. Уборка поселковых территорий.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 w:rsidRPr="00631890">
              <w:rPr>
                <w:szCs w:val="28"/>
              </w:rPr>
              <w:t>Проектом намечаются следующие мероприятия: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 w:rsidRPr="00631890">
              <w:rPr>
                <w:szCs w:val="28"/>
              </w:rPr>
              <w:t xml:space="preserve">- уборка улиц и удаление </w:t>
            </w:r>
            <w:proofErr w:type="gramStart"/>
            <w:r w:rsidRPr="00631890">
              <w:rPr>
                <w:szCs w:val="28"/>
              </w:rPr>
              <w:t>уличного</w:t>
            </w:r>
            <w:proofErr w:type="gramEnd"/>
            <w:r w:rsidRPr="00631890">
              <w:rPr>
                <w:szCs w:val="28"/>
              </w:rPr>
              <w:t xml:space="preserve"> смета с вывозом на полигон ТБО;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 w:rsidRPr="00631890">
              <w:rPr>
                <w:szCs w:val="28"/>
              </w:rPr>
              <w:t>- полив и обрезка зеленых насаждений;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 w:rsidRPr="00631890">
              <w:rPr>
                <w:szCs w:val="28"/>
              </w:rPr>
              <w:t>- организация системы водоотводных лотков;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 w:rsidRPr="00631890">
              <w:rPr>
                <w:szCs w:val="28"/>
              </w:rPr>
              <w:t>- полив проезжей части улиц с твердым покрытием;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 w:rsidRPr="00631890">
              <w:rPr>
                <w:szCs w:val="28"/>
              </w:rPr>
              <w:t xml:space="preserve">- </w:t>
            </w:r>
            <w:r>
              <w:rPr>
                <w:szCs w:val="28"/>
              </w:rPr>
              <w:t>установка</w:t>
            </w:r>
            <w:r w:rsidRPr="00631890">
              <w:rPr>
                <w:szCs w:val="28"/>
              </w:rPr>
              <w:t xml:space="preserve"> </w:t>
            </w:r>
            <w:proofErr w:type="spellStart"/>
            <w:r w:rsidRPr="00631890">
              <w:rPr>
                <w:szCs w:val="28"/>
              </w:rPr>
              <w:t>мусоросборных</w:t>
            </w:r>
            <w:proofErr w:type="spellEnd"/>
            <w:r w:rsidRPr="00631890">
              <w:rPr>
                <w:szCs w:val="28"/>
              </w:rPr>
              <w:t xml:space="preserve"> контейнеров;</w:t>
            </w:r>
          </w:p>
          <w:p w:rsidR="00A42E95" w:rsidRPr="00631890" w:rsidRDefault="00A42E95" w:rsidP="00A42E95">
            <w:pPr>
              <w:pStyle w:val="ae"/>
              <w:ind w:firstLine="540"/>
            </w:pPr>
            <w:r w:rsidRPr="00631890">
              <w:t>- установка урн для мусора в общественных местах;</w:t>
            </w:r>
          </w:p>
          <w:p w:rsidR="00A42E95" w:rsidRPr="00631890" w:rsidRDefault="00A42E95" w:rsidP="00A42E95">
            <w:pPr>
              <w:pStyle w:val="ae"/>
              <w:ind w:firstLine="540"/>
              <w:rPr>
                <w:szCs w:val="28"/>
              </w:rPr>
            </w:pPr>
            <w:r w:rsidRPr="00631890">
              <w:t>-озеленение и благоустройство территорий производственных предприятий и территорий объектов теплоснабжения.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lastRenderedPageBreak/>
              <w:t>Площадки для временного хранения ТБО</w:t>
            </w:r>
          </w:p>
          <w:tbl>
            <w:tblPr>
              <w:tblW w:w="5000" w:type="pct"/>
              <w:tblBorders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85"/>
              <w:gridCol w:w="1548"/>
              <w:gridCol w:w="1036"/>
              <w:gridCol w:w="1130"/>
              <w:gridCol w:w="1370"/>
              <w:gridCol w:w="1327"/>
              <w:gridCol w:w="1128"/>
              <w:gridCol w:w="1383"/>
              <w:gridCol w:w="1514"/>
            </w:tblGrid>
            <w:tr w:rsidR="00A42E95" w:rsidRPr="000B2B9D" w:rsidTr="00A42E95">
              <w:trPr>
                <w:trHeight w:val="2632"/>
              </w:trPr>
              <w:tc>
                <w:tcPr>
                  <w:tcW w:w="13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72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объекта размещения</w:t>
                  </w:r>
                </w:p>
              </w:tc>
              <w:tc>
                <w:tcPr>
                  <w:tcW w:w="48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Площадь, </w:t>
                  </w:r>
                  <w:proofErr w:type="gramStart"/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га</w:t>
                  </w:r>
                  <w:proofErr w:type="gramEnd"/>
                </w:p>
              </w:tc>
              <w:tc>
                <w:tcPr>
                  <w:tcW w:w="5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Мощность объекта, тыс. тонн</w:t>
                  </w:r>
                </w:p>
              </w:tc>
              <w:tc>
                <w:tcPr>
                  <w:tcW w:w="6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Фактическое заполнение, тыс. тонн (% заполнения)</w:t>
                  </w:r>
                </w:p>
              </w:tc>
              <w:tc>
                <w:tcPr>
                  <w:tcW w:w="6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Расстояние до ближайшего населенного пункта (</w:t>
                  </w:r>
                  <w:proofErr w:type="gramStart"/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км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Наличие защитного экрана</w:t>
                  </w:r>
                </w:p>
              </w:tc>
              <w:tc>
                <w:tcPr>
                  <w:tcW w:w="64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Система мониторинга</w:t>
                  </w:r>
                </w:p>
              </w:tc>
              <w:tc>
                <w:tcPr>
                  <w:tcW w:w="70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Принимаемые отходы</w:t>
                  </w:r>
                </w:p>
              </w:tc>
            </w:tr>
            <w:tr w:rsidR="00A42E95" w:rsidRPr="000B2B9D" w:rsidTr="00A42E95">
              <w:tc>
                <w:tcPr>
                  <w:tcW w:w="13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42E95" w:rsidRPr="000B2B9D" w:rsidTr="00A42E95">
              <w:trPr>
                <w:trHeight w:val="1134"/>
              </w:trPr>
              <w:tc>
                <w:tcPr>
                  <w:tcW w:w="133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Площадка для временного хранения ТБО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A42E95" w:rsidRPr="007F2050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05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A42E95" w:rsidRPr="007F2050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F20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(6</w:t>
                  </w:r>
                  <w:r w:rsidRPr="007F2050">
                    <w:rPr>
                      <w:rFonts w:ascii="Times New Roman" w:hAnsi="Times New Roman"/>
                      <w:sz w:val="24"/>
                      <w:szCs w:val="24"/>
                    </w:rPr>
                    <w:t>0%)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64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нетоксичные</w:t>
                  </w:r>
                </w:p>
              </w:tc>
            </w:tr>
            <w:tr w:rsidR="00A42E95" w:rsidRPr="000B2B9D" w:rsidTr="00A42E95">
              <w:trPr>
                <w:trHeight w:val="100"/>
              </w:trPr>
              <w:tc>
                <w:tcPr>
                  <w:tcW w:w="13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7F2050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7F2050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42E95" w:rsidRPr="000B2B9D" w:rsidTr="00A42E95">
              <w:trPr>
                <w:trHeight w:val="1134"/>
              </w:trPr>
              <w:tc>
                <w:tcPr>
                  <w:tcW w:w="13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B9D">
                    <w:rPr>
                      <w:rFonts w:ascii="Times New Roman" w:hAnsi="Times New Roman"/>
                      <w:sz w:val="24"/>
                      <w:szCs w:val="24"/>
                    </w:rPr>
                    <w:t>Площадка для временного хранения ТБО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7F2050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7F2050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2(66%)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6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7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2E95" w:rsidRPr="000B2B9D" w:rsidRDefault="00A42E95" w:rsidP="00C522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нетоксичные</w:t>
                  </w:r>
                </w:p>
              </w:tc>
            </w:tr>
          </w:tbl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    </w:t>
            </w: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9D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A42E95" w:rsidRPr="000B2B9D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2B9D">
              <w:rPr>
                <w:rFonts w:ascii="Times New Roman" w:hAnsi="Times New Roman"/>
                <w:sz w:val="28"/>
                <w:szCs w:val="28"/>
                <w:u w:val="single"/>
              </w:rPr>
              <w:t>Справочно</w:t>
            </w:r>
            <w:proofErr w:type="spellEnd"/>
            <w:r w:rsidRPr="000B2B9D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A42E95" w:rsidRDefault="00A42E95" w:rsidP="00A42E9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31890">
              <w:rPr>
                <w:rFonts w:ascii="Times New Roman" w:hAnsi="Times New Roman"/>
                <w:sz w:val="28"/>
                <w:szCs w:val="28"/>
              </w:rPr>
              <w:t>В плане на 2016-2019 гг. приобретение 5 контейнеров объемом 0,8м</w:t>
            </w:r>
            <w:r w:rsidRPr="0063189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A42E95" w:rsidRPr="00631890" w:rsidRDefault="00A42E95" w:rsidP="00A42E9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42E95" w:rsidRPr="001219D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1219D2">
              <w:rPr>
                <w:rFonts w:ascii="Times New Roman" w:hAnsi="Times New Roman"/>
                <w:b/>
                <w:bCs/>
                <w:sz w:val="28"/>
                <w:szCs w:val="28"/>
              </w:rPr>
              <w:t>.Схема вывоза жидких бытовых отходов от населения,</w:t>
            </w:r>
          </w:p>
          <w:p w:rsidR="00A42E95" w:rsidRPr="001219D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9D2">
              <w:rPr>
                <w:rFonts w:ascii="Times New Roman" w:hAnsi="Times New Roman"/>
                <w:b/>
                <w:bCs/>
                <w:sz w:val="28"/>
                <w:szCs w:val="28"/>
              </w:rPr>
              <w:t>предприятий и организаций</w:t>
            </w:r>
          </w:p>
          <w:p w:rsidR="00A42E95" w:rsidRPr="001219D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9D2">
              <w:rPr>
                <w:rFonts w:ascii="Times New Roman" w:hAnsi="Times New Roman"/>
                <w:sz w:val="28"/>
                <w:szCs w:val="28"/>
              </w:rPr>
              <w:t xml:space="preserve">           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Шипицынского сельсовета канализационной сети нет, поэтому</w:t>
            </w:r>
            <w:r w:rsidRPr="001219D2">
              <w:rPr>
                <w:rFonts w:ascii="Times New Roman" w:hAnsi="Times New Roman"/>
                <w:sz w:val="28"/>
                <w:szCs w:val="28"/>
              </w:rPr>
              <w:t xml:space="preserve"> сбор жидких бытовых отходов осуществляется в изолированны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219D2">
              <w:rPr>
                <w:rFonts w:ascii="Times New Roman" w:hAnsi="Times New Roman"/>
                <w:sz w:val="28"/>
                <w:szCs w:val="28"/>
              </w:rPr>
              <w:t xml:space="preserve"> выгреба (сливные ямы). Вывоз ЖБО производится специализированным транспортом на сливные пункты ЖБО по мере заполнения выгребов (сливных ям) по заявке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договорной основе</w:t>
            </w:r>
            <w:r w:rsidRPr="001219D2">
              <w:rPr>
                <w:rFonts w:ascii="Times New Roman" w:hAnsi="Times New Roman"/>
                <w:sz w:val="28"/>
                <w:szCs w:val="28"/>
              </w:rPr>
              <w:t>.           </w:t>
            </w:r>
          </w:p>
          <w:p w:rsidR="00A42E95" w:rsidRPr="001219D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D2">
              <w:rPr>
                <w:rFonts w:ascii="Times New Roman" w:hAnsi="Times New Roman"/>
                <w:sz w:val="28"/>
                <w:szCs w:val="28"/>
              </w:rPr>
              <w:t>Требования к оборудованию выгребных ям.</w:t>
            </w:r>
          </w:p>
          <w:p w:rsidR="00A42E95" w:rsidRPr="001219D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9D2">
              <w:rPr>
                <w:rFonts w:ascii="Times New Roman" w:hAnsi="Times New Roman"/>
                <w:sz w:val="28"/>
                <w:szCs w:val="28"/>
              </w:rPr>
              <w:t>            Выгребная яма – самое простое сооружение канализации для домов с минимальным расходом воды (частный сектор). Она состоит из герметичной емкости, куда сливаются стоки из дома для пополнения и хранения, откачиваются по мере наполнения с помощью спецмашин. Размеры ямы произвольны, но не глубже трех метров, зависят от количества воды и периодичности откачки. Располагают выгребную яму как можно дальше от питьевых колодцев, и ниже по рельефу, дно делают наклонным в сторону приямка для более полного опорожнения. Материал – железобетон, металл, кирпич (оштукатуренный). Запрещено использование выгребов без дна с фильтрацией в грунт неочищенных стоков.</w:t>
            </w:r>
          </w:p>
          <w:p w:rsidR="00A42E95" w:rsidRPr="001219D2" w:rsidRDefault="00A42E95" w:rsidP="00A42E9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  <w:p w:rsidR="00A42E95" w:rsidRPr="00631890" w:rsidRDefault="00A42E95" w:rsidP="00A42E95">
            <w:pPr>
              <w:pStyle w:val="a3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E95" w:rsidRPr="003D6381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3D63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. Ликвидация несанкционированных свалок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Ликвидация несанкционированных свалок будет осуществляться по мере их 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и обнаружения. </w:t>
            </w:r>
          </w:p>
          <w:p w:rsidR="00A42E95" w:rsidRPr="004C7212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Экологическая обстановка в </w:t>
            </w:r>
            <w:proofErr w:type="spellStart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Шипицынском</w:t>
            </w:r>
            <w:proofErr w:type="spellEnd"/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сельсовете  в настоящее время относительно благополучная и стабильная.</w:t>
            </w:r>
            <w:r w:rsidRPr="004C7212">
              <w:rPr>
                <w:color w:val="000000" w:themeColor="text1"/>
              </w:rPr>
              <w:t xml:space="preserve"> 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Небольшое повышение радиоактивного фона дает проходящая по территории поселения  железная дорога.</w:t>
            </w:r>
          </w:p>
          <w:p w:rsidR="00A42E95" w:rsidRPr="004C7212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разработанной генер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альной схемы очистки территории 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Шипицынского сельсовета, в частности приобретение достаточного количества контейнеров позволит обеспечить функционирование системы сбора, вывоза и утилизации отходов, что позволит обеспечить улучшение качества окружающей среды и экологической безопасности на территории поселения.</w:t>
            </w:r>
            <w:r w:rsidRPr="004C721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A42E95" w:rsidRPr="004C7212" w:rsidRDefault="00A42E95" w:rsidP="00A42E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A42E95" w:rsidRPr="00812D54" w:rsidRDefault="00A42E95" w:rsidP="00A42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D54">
              <w:rPr>
                <w:rFonts w:ascii="Times New Roman" w:hAnsi="Times New Roman"/>
                <w:b/>
                <w:sz w:val="28"/>
                <w:szCs w:val="28"/>
              </w:rPr>
              <w:t xml:space="preserve">8.Финансирование мероприятий по санитарной очистке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Pr="00812D54">
              <w:rPr>
                <w:rFonts w:ascii="Times New Roman" w:hAnsi="Times New Roman"/>
                <w:b/>
                <w:sz w:val="28"/>
                <w:szCs w:val="28"/>
              </w:rPr>
              <w:t>территории Шипицынского сельсовета</w:t>
            </w:r>
          </w:p>
          <w:p w:rsidR="00A42E95" w:rsidRPr="00812D54" w:rsidRDefault="00A42E95" w:rsidP="00A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812D54">
              <w:rPr>
                <w:rFonts w:ascii="Times New Roman" w:hAnsi="Times New Roman"/>
                <w:sz w:val="28"/>
                <w:szCs w:val="28"/>
              </w:rPr>
              <w:t xml:space="preserve">Ежегодно в бюджете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</w:t>
            </w:r>
            <w:r w:rsidRPr="00812D54">
              <w:rPr>
                <w:rFonts w:ascii="Times New Roman" w:hAnsi="Times New Roman"/>
                <w:sz w:val="28"/>
                <w:szCs w:val="28"/>
              </w:rPr>
              <w:t xml:space="preserve"> сельсовета предусматривается финансирование  на благоустройство и санитарную очистку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</w:t>
            </w:r>
            <w:r w:rsidRPr="00812D54">
              <w:rPr>
                <w:rFonts w:ascii="Times New Roman" w:hAnsi="Times New Roman"/>
                <w:sz w:val="28"/>
                <w:szCs w:val="28"/>
              </w:rPr>
              <w:t xml:space="preserve"> сельсовета. </w:t>
            </w:r>
            <w:r w:rsidRPr="004C72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     </w:t>
            </w:r>
          </w:p>
          <w:p w:rsidR="00A42E95" w:rsidRPr="00C64651" w:rsidRDefault="00A42E95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E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</w:t>
            </w:r>
            <w:r w:rsidRPr="00A42E95">
              <w:rPr>
                <w:rFonts w:ascii="Times New Roman" w:hAnsi="Times New Roman"/>
                <w:sz w:val="28"/>
                <w:szCs w:val="28"/>
              </w:rPr>
              <w:t>Ответственность за организацию системы сбора и вывоза ТБО от населения возлагается на администрацию   Шипицынского сельсовета.</w:t>
            </w:r>
          </w:p>
          <w:p w:rsidR="00A42E95" w:rsidRPr="001219D2" w:rsidRDefault="00A42E95" w:rsidP="00A42E9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81025" w:rsidRDefault="00A42E95" w:rsidP="00A42E95">
            <w:pPr>
              <w:pStyle w:val="a6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781025" w:rsidRPr="00A147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9A071B" w:rsidRDefault="00A42E95" w:rsidP="00781025">
            <w:pPr>
              <w:pStyle w:val="a6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A42E95" w:rsidRPr="000625D2" w:rsidRDefault="00A42E95" w:rsidP="00A42E95">
            <w:pPr>
              <w:pStyle w:val="af0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0625D2">
              <w:rPr>
                <w:rFonts w:ascii="Arial" w:eastAsia="MS Mincho" w:hAnsi="Arial" w:cs="Arial"/>
                <w:b/>
                <w:sz w:val="24"/>
                <w:szCs w:val="24"/>
              </w:rPr>
              <w:t xml:space="preserve">Шипицынский сельсовет Чистоозерного района Новосибирской области </w:t>
            </w:r>
          </w:p>
          <w:p w:rsidR="00A42E95" w:rsidRPr="000625D2" w:rsidRDefault="00A42E95" w:rsidP="00A42E95">
            <w:pPr>
              <w:pStyle w:val="af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pStyle w:val="af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0625D2">
              <w:rPr>
                <w:rFonts w:ascii="Arial" w:eastAsia="MS Mincho" w:hAnsi="Arial" w:cs="Arial"/>
                <w:sz w:val="24"/>
                <w:szCs w:val="24"/>
              </w:rPr>
              <w:t>АДМИНИСТРАЦИЯ ШИПИЦЫНСКОГО  СЕЛЬСОВЕТА</w:t>
            </w:r>
          </w:p>
          <w:p w:rsidR="00A42E95" w:rsidRPr="000625D2" w:rsidRDefault="00A42E95" w:rsidP="00A42E95">
            <w:pPr>
              <w:pStyle w:val="af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0625D2">
              <w:rPr>
                <w:rFonts w:ascii="Arial" w:eastAsia="MS Mincho" w:hAnsi="Arial" w:cs="Arial"/>
                <w:sz w:val="24"/>
                <w:szCs w:val="24"/>
              </w:rPr>
              <w:t>Чистоозерного района</w:t>
            </w:r>
          </w:p>
          <w:p w:rsidR="00A42E95" w:rsidRPr="000625D2" w:rsidRDefault="00A42E95" w:rsidP="00A42E95">
            <w:pPr>
              <w:pStyle w:val="af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0625D2">
              <w:rPr>
                <w:rFonts w:ascii="Arial" w:eastAsia="MS Mincho" w:hAnsi="Arial" w:cs="Arial"/>
                <w:sz w:val="24"/>
                <w:szCs w:val="24"/>
              </w:rPr>
              <w:t>Новосибирской области</w:t>
            </w:r>
          </w:p>
          <w:p w:rsidR="00A42E95" w:rsidRPr="000625D2" w:rsidRDefault="00A42E95" w:rsidP="00A42E95">
            <w:pPr>
              <w:pStyle w:val="af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pStyle w:val="af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pStyle w:val="af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0625D2">
              <w:rPr>
                <w:rFonts w:ascii="Arial" w:eastAsia="MS Mincho" w:hAnsi="Arial" w:cs="Arial"/>
                <w:sz w:val="24"/>
                <w:szCs w:val="24"/>
              </w:rPr>
              <w:t>ПОСТАНОВЛЕНИЕ</w:t>
            </w:r>
          </w:p>
          <w:p w:rsidR="00A42E95" w:rsidRPr="000625D2" w:rsidRDefault="00A42E95" w:rsidP="00A42E95">
            <w:pPr>
              <w:pStyle w:val="af0"/>
              <w:rPr>
                <w:rFonts w:ascii="Arial" w:eastAsia="MS Mincho" w:hAnsi="Arial" w:cs="Arial"/>
                <w:sz w:val="24"/>
                <w:szCs w:val="24"/>
              </w:rPr>
            </w:pPr>
            <w:r w:rsidRPr="000625D2">
              <w:rPr>
                <w:rFonts w:ascii="Arial" w:eastAsia="MS Mincho" w:hAnsi="Arial" w:cs="Arial"/>
                <w:sz w:val="24"/>
                <w:szCs w:val="24"/>
              </w:rPr>
              <w:t xml:space="preserve">   01.07.2016г                                                                          № 36</w:t>
            </w:r>
          </w:p>
          <w:p w:rsidR="00A42E95" w:rsidRPr="000625D2" w:rsidRDefault="00A42E95" w:rsidP="00A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E95" w:rsidRPr="000625D2" w:rsidRDefault="00A42E95" w:rsidP="00A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5D2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постановления администрации</w:t>
            </w:r>
          </w:p>
          <w:p w:rsidR="00A42E95" w:rsidRPr="000625D2" w:rsidRDefault="00A42E95" w:rsidP="00A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5D2">
              <w:rPr>
                <w:rFonts w:ascii="Arial" w:hAnsi="Arial" w:cs="Arial"/>
                <w:b/>
                <w:sz w:val="24"/>
                <w:szCs w:val="24"/>
              </w:rPr>
              <w:t>Шипицынского сельсовета Чистоозерного района</w:t>
            </w:r>
          </w:p>
          <w:p w:rsidR="00A42E95" w:rsidRPr="000625D2" w:rsidRDefault="00A42E95" w:rsidP="00A42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5D2">
              <w:rPr>
                <w:rFonts w:ascii="Arial" w:hAnsi="Arial" w:cs="Arial"/>
                <w:b/>
                <w:sz w:val="24"/>
                <w:szCs w:val="24"/>
              </w:rPr>
              <w:t>Новосибирской области</w:t>
            </w:r>
          </w:p>
          <w:p w:rsidR="00A42E95" w:rsidRPr="000625D2" w:rsidRDefault="00A42E95" w:rsidP="00A42E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5D2">
              <w:rPr>
                <w:rFonts w:ascii="Arial" w:hAnsi="Arial" w:cs="Arial"/>
                <w:sz w:val="24"/>
                <w:szCs w:val="24"/>
              </w:rPr>
              <w:t xml:space="preserve"> В целях приведения постановлений администрации Шипицынского сельсовета Чистоозерного района Новосибирской области в соответствие с требованиями юридико-технического оформления</w:t>
            </w:r>
          </w:p>
          <w:p w:rsidR="00A42E95" w:rsidRPr="000625D2" w:rsidRDefault="00A42E95" w:rsidP="00A42E9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5D2">
              <w:rPr>
                <w:rFonts w:ascii="Arial" w:hAnsi="Arial" w:cs="Arial"/>
                <w:sz w:val="24"/>
                <w:szCs w:val="24"/>
              </w:rPr>
              <w:t>ПОСТАНОВЛЯЮ:</w:t>
            </w:r>
          </w:p>
          <w:p w:rsidR="00A42E95" w:rsidRPr="000625D2" w:rsidRDefault="00A42E95" w:rsidP="00A42E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widowControl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 xml:space="preserve">1.Наименование   постановления администрации Шипицынского сельсовета Чистоозерного района Новосибирской области </w:t>
            </w:r>
            <w:r w:rsidRPr="000625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>от 04.04.2016</w:t>
            </w:r>
            <w:r w:rsidRPr="000625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№ 9 «Об отмене постановления администрации Шипицынского сельсовета № 34 от 01.10.2015 года «Об утверждении административного регламента исполнения муниципальной услуги «Предоставление разрешений на условно разрешенный вид использования земельного участка» изложить в следующей редакции « О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признании утратившим силу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постановления администрации Шипицынского сельсовета Чистоозёрного </w:t>
            </w:r>
            <w:r w:rsidRPr="000625D2">
              <w:rPr>
                <w:rFonts w:ascii="Arial" w:hAnsi="Arial" w:cs="Arial"/>
                <w:sz w:val="24"/>
                <w:szCs w:val="24"/>
              </w:rPr>
              <w:t>района Новосибирской области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от 01.10.2015 № 34 «Об утверждении</w:t>
            </w:r>
            <w:proofErr w:type="gramEnd"/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административного регламента исполнения муниципальной услуги «Предоставление разрешений на условно разрешенный вид использования земельного участка».</w:t>
            </w:r>
          </w:p>
          <w:p w:rsidR="00A42E95" w:rsidRPr="000625D2" w:rsidRDefault="00A42E95" w:rsidP="00A42E95">
            <w:pPr>
              <w:widowControl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 2.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 xml:space="preserve">Наименование   постановления администрации Шипицынского сельсовета Чистоозерного района Новосибирской области </w:t>
            </w:r>
            <w:r w:rsidRPr="000625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>от 08.04.2016 № 20 «Об отмене постановления администрации Шипицынского сельсовета постановления администрации Шипицынского сельсовета № 16 от 20.05.2014 года «Об утверждении административного регламента проведения проверок при осуществлении муниципального земельного контроля на территории Шипицынского сельсовета Чистоозерного района Новосибирской области»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изложить в следующей редакции « О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признании утратившим силу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постановления администрации Шипицынского сельсовета Чистоозёрного </w:t>
            </w:r>
            <w:r w:rsidRPr="000625D2">
              <w:rPr>
                <w:rFonts w:ascii="Arial" w:hAnsi="Arial" w:cs="Arial"/>
                <w:sz w:val="24"/>
                <w:szCs w:val="24"/>
              </w:rPr>
              <w:t>района Новосибирской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>№ 16 от 20.05.2014 года «Об утверждении административного регламента проведения проверок при осуществлении муниципального земельного контроля на территории Шипицынского сельсовета Чистоозерного района Новосибирской области»</w:t>
            </w:r>
          </w:p>
          <w:p w:rsidR="00A42E95" w:rsidRPr="000625D2" w:rsidRDefault="00A42E95" w:rsidP="00A42E95">
            <w:pPr>
              <w:widowControl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5D2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 xml:space="preserve">Наименование   постановления администрации Шипицынского сельсовета Чистоозерного района Новосибирской области </w:t>
            </w:r>
            <w:r w:rsidRPr="000625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от 14.03.2016 № 5 «Об отмене постановления администрации Шипицынского сельсовета № 38 от 01.10.2015 года «Об утверждении </w:t>
            </w:r>
            <w:r w:rsidRPr="000625D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>изложить в следующей редакции «О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признании утратившим силу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постановления администрации Шипицынского сельсовета Чистоозёрного </w:t>
            </w:r>
            <w:r w:rsidRPr="000625D2">
              <w:rPr>
                <w:rFonts w:ascii="Arial" w:hAnsi="Arial" w:cs="Arial"/>
                <w:sz w:val="24"/>
                <w:szCs w:val="24"/>
              </w:rPr>
              <w:t>района Новосибирской области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>№ 38 от 01.10.2015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года «Об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</w:t>
            </w:r>
          </w:p>
          <w:p w:rsidR="00A42E95" w:rsidRPr="000625D2" w:rsidRDefault="00A42E95" w:rsidP="00A42E95">
            <w:pPr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 w:rsidRPr="000625D2">
              <w:rPr>
                <w:rFonts w:ascii="Arial" w:hAnsi="Arial" w:cs="Arial"/>
                <w:b/>
                <w:sz w:val="24"/>
                <w:szCs w:val="24"/>
              </w:rPr>
              <w:t xml:space="preserve"> 4.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 xml:space="preserve">Наименование   постановления администрации Шипицынского сельсовета Чистоозерного района Новосибирской области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от 04.04.2016 № 8 «Об отмене постановления администрации Шипицынского сельсовета № 39 от 01.10.2015 года «Об утверждении административного регламента предоставления муниципальной услуги по предоставлению разрешения на строительство» 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изложить в следующей редакции « О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признании утратившим силу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>постановления администрации Шипицынского сельсовета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Чистоозерного района Новосибирской области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 № 39 от 01.10.2015 года «Об утверждении административного регламента предоставления муниципальной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услуги по предоставлению разрешения на строительство</w:t>
            </w:r>
            <w:r w:rsidRPr="000625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A42E95" w:rsidRPr="000625D2" w:rsidRDefault="00A42E95" w:rsidP="00A42E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0625D2">
              <w:rPr>
                <w:rFonts w:ascii="Arial" w:hAnsi="Arial" w:cs="Arial"/>
                <w:sz w:val="24"/>
                <w:szCs w:val="24"/>
              </w:rPr>
              <w:t xml:space="preserve">5.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 xml:space="preserve">Наименование   постановления администрации Шипицынского сельсовета Чистоозерного района Новосибирской области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от 04.04.2016 № 10 «Об отмене постановления администрации Шипицынского сельсовета № 11 от 04.06.2012 года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 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изложить в следующей редакции « О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признании утратившим силу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постановления администрации Шипицынского сельсовета Чистоозёрного </w:t>
            </w:r>
            <w:r w:rsidRPr="000625D2">
              <w:rPr>
                <w:rFonts w:ascii="Arial" w:hAnsi="Arial" w:cs="Arial"/>
                <w:sz w:val="24"/>
                <w:szCs w:val="24"/>
              </w:rPr>
              <w:t>района Новосибирской области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№ 11 от 04.06.2012 года «Об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>утверждении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 предоставления муниципальной услуги по подготовке и выдаче разрешения на строительство индивидуальных жилых домов»</w:t>
            </w:r>
          </w:p>
          <w:p w:rsidR="00A42E95" w:rsidRPr="000625D2" w:rsidRDefault="00A42E95" w:rsidP="00A42E95">
            <w:pPr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0625D2">
              <w:rPr>
                <w:rFonts w:ascii="Arial" w:hAnsi="Arial" w:cs="Arial"/>
                <w:b/>
                <w:kern w:val="28"/>
                <w:sz w:val="24"/>
                <w:szCs w:val="24"/>
              </w:rPr>
              <w:t>6.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 xml:space="preserve">Наименование   постановления администрации Шипицынского сельсовета Чистоозерного района Новосибирской области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от 04.04.2016 № 11 «Об отмене постановления администрации Шипицынского сельсовета № 41 от 13.12.2012 года «Об утверждении Административного регламента предоставления муниципальной услуги «Подготовка и выдача разрешения на ввод индивидуальных жилых домов в эксплуатацию»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изложить в следующей редакции « О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признании утратившим силу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постановления администрации Шипицынского сельсовета Чистоозёрного </w:t>
            </w:r>
            <w:r w:rsidRPr="000625D2">
              <w:rPr>
                <w:rFonts w:ascii="Arial" w:hAnsi="Arial" w:cs="Arial"/>
                <w:sz w:val="24"/>
                <w:szCs w:val="24"/>
              </w:rPr>
              <w:t>района Новосибирской области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  № 41 от 13.12.2012 года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«Подготовка и выдача разрешения на ввод индивидуальных жилых домов в эксплуатацию»</w:t>
            </w:r>
          </w:p>
          <w:p w:rsidR="00A42E95" w:rsidRPr="000625D2" w:rsidRDefault="00A42E95" w:rsidP="00A42E95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E95" w:rsidRPr="000625D2" w:rsidRDefault="00A42E95" w:rsidP="00A42E95">
            <w:pPr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0625D2">
              <w:rPr>
                <w:rFonts w:ascii="Arial" w:hAnsi="Arial" w:cs="Arial"/>
                <w:sz w:val="24"/>
                <w:szCs w:val="24"/>
              </w:rPr>
              <w:t xml:space="preserve">7.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 xml:space="preserve">Наименование   постановления администрации Шипицынского сельсовета Чистоозерного района Новосибирской области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от 04.04.2016 № 12 «Об отмене постановления администрации Шипицынского сельсовета № 40 от 01.10.2015 года «Об утверждении административного регламента предоставления муниципальной услуги по внесению изменений в разрешение на строительство» 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изложить в следующей редакции « О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признании </w:t>
            </w:r>
            <w:r w:rsidRPr="000625D2">
              <w:rPr>
                <w:rFonts w:ascii="Arial" w:hAnsi="Arial" w:cs="Arial"/>
                <w:sz w:val="24"/>
                <w:szCs w:val="24"/>
              </w:rPr>
              <w:lastRenderedPageBreak/>
              <w:t xml:space="preserve">утратившим силу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постановления администрации Шипицынского сельсовета Чистоозёрного </w:t>
            </w:r>
            <w:r w:rsidRPr="000625D2">
              <w:rPr>
                <w:rFonts w:ascii="Arial" w:hAnsi="Arial" w:cs="Arial"/>
                <w:sz w:val="24"/>
                <w:szCs w:val="24"/>
              </w:rPr>
              <w:t>района Новосибирской области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  № 40 от 01.10.2015 года «Об утверждении административного регламента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предоставления муниципальной услуги по внесению изменений в разрешение на строительство»</w:t>
            </w:r>
          </w:p>
          <w:p w:rsidR="00A42E95" w:rsidRPr="000625D2" w:rsidRDefault="00A42E95" w:rsidP="00A42E95">
            <w:pPr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</w:p>
          <w:p w:rsidR="00A42E95" w:rsidRPr="000625D2" w:rsidRDefault="00A42E95" w:rsidP="00A42E95">
            <w:pPr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 w:rsidRPr="000625D2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 xml:space="preserve">Наименование   постановления администрации Шипицынского сельсовета Чистоозерного района Новосибирской области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от 04.04.2016 № 13 «Об отмене постановления администрации Шипицынского сельсовета № 37 от 01.10.2015 года «Об утверждении административного регламента предоставления муниципальной услуги по продлению срока действия разрешения на строительство»  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изложить в следующей редакции « О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признании утратившим силу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постановления администрации Шипицынского сельсовета Чистоозёрного </w:t>
            </w:r>
            <w:r w:rsidRPr="000625D2">
              <w:rPr>
                <w:rFonts w:ascii="Arial" w:hAnsi="Arial" w:cs="Arial"/>
                <w:sz w:val="24"/>
                <w:szCs w:val="24"/>
              </w:rPr>
              <w:t>района Новосибирской области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  № 37 от 01.10.2015 года «Об утверждении административного регламента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предоставления муниципальной услуги по продлению срока действия разрешения на строительство</w:t>
            </w:r>
            <w:r w:rsidRPr="000625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A42E95" w:rsidRPr="000625D2" w:rsidRDefault="00A42E95" w:rsidP="00A42E95">
            <w:pPr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0625D2">
              <w:rPr>
                <w:rFonts w:ascii="Arial" w:hAnsi="Arial" w:cs="Arial"/>
                <w:sz w:val="24"/>
                <w:szCs w:val="24"/>
              </w:rPr>
              <w:t>9.</w:t>
            </w:r>
            <w:r w:rsidRPr="000625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 xml:space="preserve">Наименование   постановления администрации Шипицынского сельсовета Чистоозерного района Новосибирской области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от 04.04.2016 № 14 «Об отмене постановления администрации Шипицынского сельсовета № 36 от 01.10.2015 года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строительства» 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изложить в следующей редакции « О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признании утратившим силу 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постановления администрации Шипицынского сельсовета Чистоозёрного </w:t>
            </w:r>
            <w:r w:rsidRPr="000625D2">
              <w:rPr>
                <w:rFonts w:ascii="Arial" w:hAnsi="Arial" w:cs="Arial"/>
                <w:sz w:val="24"/>
                <w:szCs w:val="24"/>
              </w:rPr>
              <w:t>района Новосибирской области</w:t>
            </w:r>
            <w:r w:rsidRPr="000625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625D2">
              <w:rPr>
                <w:rFonts w:ascii="Arial" w:hAnsi="Arial" w:cs="Arial"/>
                <w:sz w:val="24"/>
                <w:szCs w:val="24"/>
              </w:rPr>
              <w:t xml:space="preserve">    № 36 от 01.10.2015 года «Об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>утверждении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строительства»</w:t>
            </w:r>
          </w:p>
          <w:p w:rsidR="00A42E95" w:rsidRPr="000625D2" w:rsidRDefault="00A42E95" w:rsidP="00A42E95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5D2"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  <w:r w:rsidRPr="000625D2">
              <w:rPr>
                <w:rFonts w:ascii="Arial" w:hAnsi="Arial" w:cs="Arial"/>
                <w:color w:val="000000"/>
                <w:sz w:val="24"/>
                <w:szCs w:val="24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A42E95" w:rsidRPr="000625D2" w:rsidRDefault="00A42E95" w:rsidP="00A42E95">
            <w:pPr>
              <w:pStyle w:val="a3"/>
              <w:spacing w:after="0"/>
              <w:ind w:left="0" w:right="1178"/>
              <w:rPr>
                <w:rFonts w:ascii="Arial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5D2">
              <w:rPr>
                <w:rFonts w:ascii="Arial" w:hAnsi="Arial" w:cs="Arial"/>
                <w:sz w:val="24"/>
                <w:szCs w:val="24"/>
              </w:rPr>
              <w:t>11.</w:t>
            </w:r>
            <w:proofErr w:type="gramStart"/>
            <w:r w:rsidRPr="000625D2">
              <w:rPr>
                <w:rFonts w:ascii="Arial" w:hAnsi="Arial" w:cs="Arial"/>
                <w:sz w:val="24"/>
                <w:szCs w:val="24"/>
              </w:rPr>
              <w:t>Контроль  за</w:t>
            </w:r>
            <w:proofErr w:type="gramEnd"/>
            <w:r w:rsidRPr="000625D2">
              <w:rPr>
                <w:rFonts w:ascii="Arial" w:hAnsi="Arial" w:cs="Arial"/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A42E95" w:rsidRPr="000625D2" w:rsidRDefault="00A42E95" w:rsidP="00A42E95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E95" w:rsidRPr="000625D2" w:rsidRDefault="00A42E95" w:rsidP="00A42E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5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2E95" w:rsidRPr="000625D2" w:rsidRDefault="00A42E95" w:rsidP="00A42E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5D2">
              <w:rPr>
                <w:rFonts w:ascii="Arial" w:hAnsi="Arial" w:cs="Arial"/>
                <w:sz w:val="24"/>
                <w:szCs w:val="24"/>
              </w:rPr>
              <w:t>Глава Шипицынского сельсовета                                                                          Чистоозерного района                                                                                                Новосибирской области                                                 Н.В.Измайлова</w:t>
            </w:r>
          </w:p>
          <w:p w:rsidR="00A42E95" w:rsidRPr="000625D2" w:rsidRDefault="00A42E95" w:rsidP="00A42E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5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42E95" w:rsidRPr="000625D2" w:rsidRDefault="00A42E95" w:rsidP="00A42E9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E95" w:rsidRPr="000625D2" w:rsidRDefault="00A42E95" w:rsidP="00A42E9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Pr="00456FC3" w:rsidRDefault="009A071B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4ECD" w:rsidRPr="00456FC3" w:rsidRDefault="009A071B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BB5" w:rsidRPr="00317CC0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</w:p>
          <w:p w:rsidR="00920BB5" w:rsidRPr="00E40F14" w:rsidRDefault="00920BB5" w:rsidP="00920BB5">
            <w:pPr>
              <w:tabs>
                <w:tab w:val="left" w:pos="1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B5" w:rsidRPr="00945802" w:rsidRDefault="000B4ECD" w:rsidP="000B4EC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</w:p>
          <w:p w:rsidR="00920BB5" w:rsidRPr="00B45BAB" w:rsidRDefault="000B4ECD" w:rsidP="00920BB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920BB5" w:rsidRPr="00A85DD0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</w:tc>
      </w:tr>
    </w:tbl>
    <w:p w:rsidR="00AF1B59" w:rsidRPr="00E40F14" w:rsidRDefault="00920BB5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4"/>
        </w:rPr>
        <w:lastRenderedPageBreak/>
        <w:t xml:space="preserve"> </w:t>
      </w:r>
    </w:p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39"/>
    <w:multiLevelType w:val="hybridMultilevel"/>
    <w:tmpl w:val="BEB84D94"/>
    <w:lvl w:ilvl="0" w:tplc="C62620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C6A98"/>
    <w:multiLevelType w:val="hybridMultilevel"/>
    <w:tmpl w:val="14042F30"/>
    <w:lvl w:ilvl="0" w:tplc="BF523AF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03B4E14"/>
    <w:multiLevelType w:val="multilevel"/>
    <w:tmpl w:val="4F28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CE5866"/>
    <w:multiLevelType w:val="hybridMultilevel"/>
    <w:tmpl w:val="A060FA68"/>
    <w:lvl w:ilvl="0" w:tplc="858EFF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B2361"/>
    <w:multiLevelType w:val="hybridMultilevel"/>
    <w:tmpl w:val="A236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5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7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973718C"/>
    <w:multiLevelType w:val="multilevel"/>
    <w:tmpl w:val="31D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0"/>
  </w:num>
  <w:num w:numId="4">
    <w:abstractNumId w:val="19"/>
  </w:num>
  <w:num w:numId="5">
    <w:abstractNumId w:val="9"/>
  </w:num>
  <w:num w:numId="6">
    <w:abstractNumId w:val="34"/>
  </w:num>
  <w:num w:numId="7">
    <w:abstractNumId w:val="29"/>
  </w:num>
  <w:num w:numId="8">
    <w:abstractNumId w:val="14"/>
  </w:num>
  <w:num w:numId="9">
    <w:abstractNumId w:val="16"/>
  </w:num>
  <w:num w:numId="10">
    <w:abstractNumId w:val="36"/>
  </w:num>
  <w:num w:numId="11">
    <w:abstractNumId w:val="24"/>
  </w:num>
  <w:num w:numId="12">
    <w:abstractNumId w:val="21"/>
  </w:num>
  <w:num w:numId="13">
    <w:abstractNumId w:val="11"/>
  </w:num>
  <w:num w:numId="14">
    <w:abstractNumId w:val="26"/>
  </w:num>
  <w:num w:numId="15">
    <w:abstractNumId w:val="33"/>
  </w:num>
  <w:num w:numId="16">
    <w:abstractNumId w:val="22"/>
  </w:num>
  <w:num w:numId="17">
    <w:abstractNumId w:val="4"/>
  </w:num>
  <w:num w:numId="18">
    <w:abstractNumId w:val="2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25"/>
  </w:num>
  <w:num w:numId="23">
    <w:abstractNumId w:val="28"/>
  </w:num>
  <w:num w:numId="24">
    <w:abstractNumId w:val="31"/>
  </w:num>
  <w:num w:numId="25">
    <w:abstractNumId w:val="5"/>
  </w:num>
  <w:num w:numId="26">
    <w:abstractNumId w:val="6"/>
  </w:num>
  <w:num w:numId="27">
    <w:abstractNumId w:val="1"/>
  </w:num>
  <w:num w:numId="28">
    <w:abstractNumId w:val="7"/>
  </w:num>
  <w:num w:numId="29">
    <w:abstractNumId w:val="18"/>
  </w:num>
  <w:num w:numId="30">
    <w:abstractNumId w:val="30"/>
  </w:num>
  <w:num w:numId="31">
    <w:abstractNumId w:val="12"/>
  </w:num>
  <w:num w:numId="32">
    <w:abstractNumId w:val="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B59"/>
    <w:rsid w:val="00023A96"/>
    <w:rsid w:val="000303B1"/>
    <w:rsid w:val="000B4ECD"/>
    <w:rsid w:val="000D75E7"/>
    <w:rsid w:val="000E6944"/>
    <w:rsid w:val="0010275D"/>
    <w:rsid w:val="00104139"/>
    <w:rsid w:val="00115884"/>
    <w:rsid w:val="00152D81"/>
    <w:rsid w:val="001707AE"/>
    <w:rsid w:val="001B6833"/>
    <w:rsid w:val="001D1BC5"/>
    <w:rsid w:val="00200D13"/>
    <w:rsid w:val="0020679C"/>
    <w:rsid w:val="002158AE"/>
    <w:rsid w:val="002512A9"/>
    <w:rsid w:val="00283EA0"/>
    <w:rsid w:val="002B0862"/>
    <w:rsid w:val="002C2731"/>
    <w:rsid w:val="002C4C08"/>
    <w:rsid w:val="002C70A3"/>
    <w:rsid w:val="002F0EEA"/>
    <w:rsid w:val="00317CC0"/>
    <w:rsid w:val="003249CE"/>
    <w:rsid w:val="003347D3"/>
    <w:rsid w:val="00351A0D"/>
    <w:rsid w:val="004508F0"/>
    <w:rsid w:val="004509C3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97C89"/>
    <w:rsid w:val="005A3C9D"/>
    <w:rsid w:val="00607733"/>
    <w:rsid w:val="006469EF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81025"/>
    <w:rsid w:val="007B6108"/>
    <w:rsid w:val="007C1829"/>
    <w:rsid w:val="007D6E5C"/>
    <w:rsid w:val="007E0E6B"/>
    <w:rsid w:val="007E61DE"/>
    <w:rsid w:val="00815D98"/>
    <w:rsid w:val="0083646E"/>
    <w:rsid w:val="00866EA6"/>
    <w:rsid w:val="00893718"/>
    <w:rsid w:val="008D3470"/>
    <w:rsid w:val="008D3BE2"/>
    <w:rsid w:val="008D626E"/>
    <w:rsid w:val="008D6409"/>
    <w:rsid w:val="00920BB5"/>
    <w:rsid w:val="009214F0"/>
    <w:rsid w:val="00972593"/>
    <w:rsid w:val="00985F5A"/>
    <w:rsid w:val="00990832"/>
    <w:rsid w:val="00995BB2"/>
    <w:rsid w:val="009A071B"/>
    <w:rsid w:val="009B16F7"/>
    <w:rsid w:val="009B66B0"/>
    <w:rsid w:val="00A11F8C"/>
    <w:rsid w:val="00A335B8"/>
    <w:rsid w:val="00A37865"/>
    <w:rsid w:val="00A42E95"/>
    <w:rsid w:val="00A647BB"/>
    <w:rsid w:val="00A74A01"/>
    <w:rsid w:val="00A844C5"/>
    <w:rsid w:val="00A85DD0"/>
    <w:rsid w:val="00AF1B59"/>
    <w:rsid w:val="00AF63EB"/>
    <w:rsid w:val="00B678DD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D21681"/>
    <w:rsid w:val="00D50C80"/>
    <w:rsid w:val="00DA4E43"/>
    <w:rsid w:val="00DA63C2"/>
    <w:rsid w:val="00DC696D"/>
    <w:rsid w:val="00DF32B7"/>
    <w:rsid w:val="00E02FF8"/>
    <w:rsid w:val="00E05774"/>
    <w:rsid w:val="00E1399C"/>
    <w:rsid w:val="00E40F14"/>
    <w:rsid w:val="00E40FD8"/>
    <w:rsid w:val="00EA4A18"/>
    <w:rsid w:val="00EB09C9"/>
    <w:rsid w:val="00EC2EFD"/>
    <w:rsid w:val="00F40385"/>
    <w:rsid w:val="00F86ED3"/>
    <w:rsid w:val="00F91F57"/>
    <w:rsid w:val="00F96631"/>
    <w:rsid w:val="00FB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057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ps">
    <w:name w:val="caps"/>
    <w:rsid w:val="00E05774"/>
  </w:style>
  <w:style w:type="paragraph" w:styleId="ae">
    <w:name w:val="Body Text"/>
    <w:basedOn w:val="a"/>
    <w:link w:val="af"/>
    <w:uiPriority w:val="99"/>
    <w:semiHidden/>
    <w:unhideWhenUsed/>
    <w:rsid w:val="00A42E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2E95"/>
  </w:style>
  <w:style w:type="paragraph" w:customStyle="1" w:styleId="11">
    <w:name w:val="Генплан1"/>
    <w:basedOn w:val="a"/>
    <w:rsid w:val="00A42E95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S">
    <w:name w:val="S_Обычный Знак"/>
    <w:basedOn w:val="a"/>
    <w:link w:val="S0"/>
    <w:rsid w:val="00A42E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"/>
    <w:basedOn w:val="a0"/>
    <w:link w:val="S"/>
    <w:rsid w:val="00A42E9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A42E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42E95"/>
    <w:rPr>
      <w:rFonts w:ascii="Calibri" w:eastAsia="Calibri" w:hAnsi="Calibri" w:cs="Times New Roman"/>
      <w:sz w:val="16"/>
      <w:szCs w:val="16"/>
      <w:lang w:eastAsia="en-US"/>
    </w:rPr>
  </w:style>
  <w:style w:type="paragraph" w:styleId="af0">
    <w:name w:val="Plain Text"/>
    <w:basedOn w:val="a"/>
    <w:link w:val="af1"/>
    <w:rsid w:val="00A42E9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A42E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D6D-A083-458E-9FC0-56A4FB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17</cp:revision>
  <cp:lastPrinted>2016-06-10T03:24:00Z</cp:lastPrinted>
  <dcterms:created xsi:type="dcterms:W3CDTF">2014-11-24T10:25:00Z</dcterms:created>
  <dcterms:modified xsi:type="dcterms:W3CDTF">2016-07-01T09:48:00Z</dcterms:modified>
</cp:coreProperties>
</file>