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283"/>
      </w:tblGrid>
      <w:tr w:rsidR="00C923F4" w:rsidRPr="005D5E18" w:rsidTr="00AC2A33">
        <w:trPr>
          <w:trHeight w:val="13920"/>
        </w:trPr>
        <w:tc>
          <w:tcPr>
            <w:tcW w:w="11099" w:type="dxa"/>
            <w:tcBorders>
              <w:bottom w:val="single" w:sz="4" w:space="0" w:color="auto"/>
            </w:tcBorders>
          </w:tcPr>
          <w:tbl>
            <w:tblPr>
              <w:tblStyle w:val="a4"/>
              <w:tblW w:w="9640" w:type="dxa"/>
              <w:tblInd w:w="921" w:type="dxa"/>
              <w:tblLook w:val="04A0"/>
            </w:tblPr>
            <w:tblGrid>
              <w:gridCol w:w="1418"/>
              <w:gridCol w:w="6487"/>
              <w:gridCol w:w="1735"/>
            </w:tblGrid>
            <w:tr w:rsidR="00C923F4" w:rsidRPr="005D5E18" w:rsidTr="00D13F8B">
              <w:tc>
                <w:tcPr>
                  <w:tcW w:w="1418" w:type="dxa"/>
                </w:tcPr>
                <w:p w:rsidR="00C923F4" w:rsidRPr="005D5E18" w:rsidRDefault="0047239D" w:rsidP="0018032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 w:rsidR="003E67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A95A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D13F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</w:t>
                  </w:r>
                  <w:r w:rsidR="00A95A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224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487" w:type="dxa"/>
                </w:tcPr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5D5E18" w:rsidRDefault="00A95A61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</w:t>
                  </w:r>
                  <w:r w:rsidR="006861C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.07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.2017</w:t>
                  </w:r>
                  <w:r w:rsidR="00023A96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E15C5D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C5D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5pt;height:52.3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E15C5D" w:rsidRPr="00E15C5D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3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5D5E18" w:rsidTr="00CA1BAA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Наш адрес: 632700 Новосибирская область, Чистоозерный район, с.Шипицыно,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C923F4" w:rsidRPr="005D5E18" w:rsidTr="00CA1BAA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Редактор:</w:t>
                  </w:r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Макаркина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Ответственный: Макаркина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F244C3" w:rsidRDefault="005D5E18" w:rsidP="006861C3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 xml:space="preserve">                                  </w:t>
            </w:r>
            <w:r w:rsidR="00C923F4"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="00C923F4"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FD790C" w:rsidRPr="005F5127" w:rsidRDefault="00FD790C" w:rsidP="00FD790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5127">
              <w:rPr>
                <w:rFonts w:ascii="Times New Roman" w:hAnsi="Times New Roman" w:cs="Times New Roman"/>
                <w:b/>
                <w:sz w:val="36"/>
                <w:szCs w:val="36"/>
              </w:rPr>
              <w:t>Решение № 1 от 19.07.2017г внеочередной пятнадцатой сессии Совета депутатов Шипицынского сельсовета «О внесении изменений в Устав Шипицынского сельсовета Чистоозерного района Новосибирской области.</w:t>
            </w:r>
          </w:p>
          <w:p w:rsidR="005F5127" w:rsidRPr="005F5127" w:rsidRDefault="000E353C" w:rsidP="005F512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512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Решение № </w:t>
            </w:r>
            <w:r w:rsidR="005F5127" w:rsidRPr="005F512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5F512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от 19.07.2017г  пятнадцатой сессии Совета депутатов Шипицынского сельсовета</w:t>
            </w:r>
            <w:r w:rsidR="005F5127" w:rsidRPr="005F5127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F5127" w:rsidRPr="005F512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«Об утверждении Порядка и условий предоставления в аренду </w:t>
            </w:r>
            <w:r w:rsidR="005F5127" w:rsidRPr="005F512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муниципального имущества Шипицынского сельсовета Чистоозерного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предоставление его  во владение и (или) в пользование на долгосрочной основе 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5F5127" w:rsidRPr="005F5127" w:rsidRDefault="000E353C" w:rsidP="005F5127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784" w:firstLine="0"/>
              <w:jc w:val="both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5F512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Решение № </w:t>
            </w:r>
            <w:r w:rsidR="005F5127" w:rsidRPr="005F512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5F512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от 19.07.2017г  пятнадцатой сессии Совета депутатов Шипицынского сельсовета</w:t>
            </w:r>
            <w:r w:rsidR="005F5127" w:rsidRPr="005F51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F512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F5127" w:rsidRPr="005F5127">
              <w:rPr>
                <w:rFonts w:ascii="Times New Roman" w:hAnsi="Times New Roman"/>
                <w:b/>
                <w:sz w:val="36"/>
                <w:szCs w:val="36"/>
              </w:rPr>
              <w:t>О порядке ведения перечня видов муниципального контроля (надзора)</w:t>
            </w:r>
          </w:p>
          <w:p w:rsidR="005F5127" w:rsidRPr="005F5127" w:rsidRDefault="005F5127" w:rsidP="005F5127">
            <w:pPr>
              <w:autoSpaceDE w:val="0"/>
              <w:autoSpaceDN w:val="0"/>
              <w:adjustRightInd w:val="0"/>
              <w:spacing w:after="0"/>
              <w:ind w:left="784"/>
              <w:jc w:val="both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5F5127">
              <w:rPr>
                <w:rFonts w:ascii="Times New Roman" w:hAnsi="Times New Roman"/>
                <w:b/>
                <w:sz w:val="36"/>
                <w:szCs w:val="36"/>
              </w:rPr>
              <w:t>и органов местного самоуправления Шипицынского сельсовета Чистоозерного района Новосибирской области, уполномоченных на их осуществление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»</w:t>
            </w:r>
          </w:p>
          <w:p w:rsidR="000E353C" w:rsidRPr="005F5127" w:rsidRDefault="000E353C" w:rsidP="005F5127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F5127" w:rsidRPr="005F5127" w:rsidRDefault="000E353C" w:rsidP="005F5127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5F512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Решение № </w:t>
            </w:r>
            <w:r w:rsidR="005F5127" w:rsidRPr="005F512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5F512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от 19.07.2017г  пятнадцатой сессии Совета </w:t>
            </w:r>
            <w:r w:rsidRPr="005F5127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депутатов Шипицынского сельсовета</w:t>
            </w:r>
            <w:r w:rsidR="005F5127" w:rsidRPr="005F51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F5127" w:rsidRPr="005F5127">
              <w:rPr>
                <w:rFonts w:ascii="Times New Roman" w:hAnsi="Times New Roman"/>
                <w:b/>
                <w:bCs/>
                <w:sz w:val="36"/>
                <w:szCs w:val="36"/>
              </w:rPr>
              <w:t>«Об утверждении Положения о старосте сельского населенного пункта Шипицынского сельсовета Чистоозерного района Новосибирской области</w:t>
            </w:r>
            <w:r w:rsidR="005F5127">
              <w:rPr>
                <w:rFonts w:ascii="Times New Roman" w:hAnsi="Times New Roman"/>
                <w:b/>
                <w:bCs/>
                <w:sz w:val="36"/>
                <w:szCs w:val="36"/>
              </w:rPr>
              <w:t>»</w:t>
            </w:r>
          </w:p>
          <w:p w:rsidR="000E353C" w:rsidRPr="005F5127" w:rsidRDefault="000E353C" w:rsidP="005F5127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D790C" w:rsidRPr="005F5127" w:rsidRDefault="00FD790C" w:rsidP="00FD790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5127">
              <w:rPr>
                <w:rFonts w:ascii="Times New Roman" w:hAnsi="Times New Roman" w:cs="Times New Roman"/>
                <w:b/>
                <w:sz w:val="36"/>
                <w:szCs w:val="36"/>
              </w:rPr>
              <w:t>Информация прокуратуры.</w:t>
            </w:r>
          </w:p>
          <w:p w:rsidR="00FD790C" w:rsidRPr="005F5127" w:rsidRDefault="00FD790C" w:rsidP="00FD790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D790C" w:rsidRPr="005F5127" w:rsidRDefault="00FD790C" w:rsidP="00FD790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D790C" w:rsidRPr="005F5127" w:rsidRDefault="00FD790C" w:rsidP="00FD790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D790C" w:rsidRDefault="00FD790C" w:rsidP="00FD790C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FD790C" w:rsidRDefault="00FD790C" w:rsidP="00FD790C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FD790C" w:rsidRDefault="00FD790C" w:rsidP="00FD790C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FD790C" w:rsidRDefault="00FD790C" w:rsidP="00FD790C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FD790C" w:rsidRDefault="00FD790C" w:rsidP="00FD790C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FD790C" w:rsidRDefault="00FD790C" w:rsidP="00FD790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5F5127" w:rsidRDefault="005F5127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127" w:rsidRDefault="005F5127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127" w:rsidRDefault="005F5127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127" w:rsidRDefault="005F5127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127" w:rsidRDefault="005F5127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127" w:rsidRDefault="005F5127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127" w:rsidRDefault="005F5127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127" w:rsidRDefault="005F5127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127" w:rsidRDefault="005F5127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127" w:rsidRDefault="005F5127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127" w:rsidRDefault="005F5127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90C" w:rsidRPr="00FD790C" w:rsidRDefault="00FD790C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ШИПИЦЫНСКИЙ СЕЛЬСОВЕТ</w:t>
            </w:r>
          </w:p>
          <w:p w:rsidR="00FD790C" w:rsidRPr="00FD790C" w:rsidRDefault="00FD790C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ЧИСТООЗЕРНОГО РАЙОНА  НОВОСИБИРСКОЙ ОБЛАСТИ</w:t>
            </w:r>
          </w:p>
          <w:p w:rsidR="00FD790C" w:rsidRPr="00FD790C" w:rsidRDefault="00FD790C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90C" w:rsidRPr="00FD790C" w:rsidRDefault="00FD790C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ШИПИЦЫНСКОГО СЕЛЬСОВЕТА</w:t>
            </w:r>
          </w:p>
          <w:p w:rsidR="00FD790C" w:rsidRPr="00FD790C" w:rsidRDefault="00FD790C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b/>
                <w:sz w:val="28"/>
                <w:szCs w:val="28"/>
              </w:rPr>
              <w:t>(третьего созыва)</w:t>
            </w:r>
          </w:p>
          <w:p w:rsidR="00FD790C" w:rsidRPr="00FD790C" w:rsidRDefault="00FD790C" w:rsidP="00FD790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FD790C" w:rsidRPr="00156B0D" w:rsidRDefault="00FD790C" w:rsidP="00FD790C">
            <w:pPr>
              <w:spacing w:after="0"/>
              <w:ind w:left="360"/>
              <w:jc w:val="center"/>
              <w:rPr>
                <w:sz w:val="28"/>
                <w:szCs w:val="28"/>
              </w:rPr>
            </w:pPr>
          </w:p>
          <w:p w:rsidR="00FD790C" w:rsidRPr="00156B0D" w:rsidRDefault="00FD790C" w:rsidP="00FD790C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156B0D">
              <w:rPr>
                <w:b/>
                <w:sz w:val="28"/>
                <w:szCs w:val="28"/>
              </w:rPr>
              <w:t xml:space="preserve"> РЕШЕНИЕ</w:t>
            </w:r>
          </w:p>
          <w:p w:rsidR="00FD790C" w:rsidRPr="00FD790C" w:rsidRDefault="00FD790C" w:rsidP="00FD790C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19.07.2017 года                                                                                           № 1 </w:t>
            </w:r>
          </w:p>
          <w:p w:rsidR="00FD790C" w:rsidRDefault="00FD790C" w:rsidP="00FD7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УСТАВ ШИПИЦЫНСКОГО  СЕЛЬСОВЕТА ЧИСТООЗЕРНОГО РАЙОНА НОВОСИБИРСКОЙ ОБЛАСТИ</w:t>
            </w:r>
          </w:p>
          <w:p w:rsidR="00FD790C" w:rsidRPr="00FD790C" w:rsidRDefault="00FD790C" w:rsidP="00FD7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90C" w:rsidRPr="00FD790C" w:rsidRDefault="00FD790C" w:rsidP="00FD790C">
            <w:pPr>
              <w:shd w:val="clear" w:color="auto" w:fill="FFFFFF"/>
              <w:tabs>
                <w:tab w:val="left" w:leader="underscore" w:pos="2179"/>
              </w:tabs>
              <w:spacing w:after="0"/>
              <w:ind w:firstLine="71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Шипицынского  сельсовета Чистоозерного  района Новосибирской области</w:t>
            </w:r>
          </w:p>
          <w:p w:rsidR="00FD790C" w:rsidRPr="00FD790C" w:rsidRDefault="00FD790C" w:rsidP="00FD790C">
            <w:pPr>
              <w:shd w:val="clear" w:color="auto" w:fill="FFFFFF"/>
              <w:tabs>
                <w:tab w:val="left" w:leader="underscore" w:pos="2179"/>
              </w:tabs>
              <w:spacing w:after="0"/>
              <w:ind w:firstLine="710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РЕШИЛ:</w:t>
            </w:r>
          </w:p>
          <w:p w:rsidR="00FD790C" w:rsidRPr="00FD790C" w:rsidRDefault="00FD790C" w:rsidP="00FD79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1.Принять муниципальный правовой акт о внесении изменении в Устав Шипицынского сельсовета</w:t>
            </w: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 xml:space="preserve"> Чистоозерного района  Новосибирской области</w:t>
            </w:r>
            <w:r w:rsidRPr="00FD790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(прилагается).                                                                                                                                     </w:t>
            </w: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Шипицынского сельсовета Чистоозерного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      </w:r>
          </w:p>
          <w:p w:rsidR="00FD790C" w:rsidRPr="00FD790C" w:rsidRDefault="00FD790C" w:rsidP="00FD79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3.Главе Шипицынского  сельсовета Чистоозерного  района Новосибирской области опубликовать муниципальный правовой акт Шипицынского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Шипицынского  сельсовета Чистоозерного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      </w:r>
          </w:p>
          <w:p w:rsidR="00FD790C" w:rsidRPr="00FD790C" w:rsidRDefault="00FD790C" w:rsidP="00FD79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4. Настоящее решение вступает в силу после государственной регистрации и опубликования в периодическом печатном издании  «Вестник  МО Шипицынского сельсовета»</w:t>
            </w:r>
          </w:p>
          <w:p w:rsidR="00FD790C" w:rsidRPr="00FD790C" w:rsidRDefault="00FD790C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Глава  Шипицынского сельсовета</w:t>
            </w:r>
          </w:p>
          <w:p w:rsidR="00FD790C" w:rsidRPr="00FD790C" w:rsidRDefault="00FD790C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FD790C" w:rsidRPr="00FD790C" w:rsidRDefault="00FD790C" w:rsidP="00FD790C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              Н.В.Измайлова</w:t>
            </w:r>
          </w:p>
          <w:p w:rsidR="00FD790C" w:rsidRPr="00FD790C" w:rsidRDefault="00FD790C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90C" w:rsidRPr="00FD790C" w:rsidRDefault="00FD790C" w:rsidP="00FD790C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D79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FD790C" w:rsidRPr="00FD790C" w:rsidRDefault="00FD790C" w:rsidP="00FD790C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D790C" w:rsidRPr="00FD790C" w:rsidRDefault="00FD790C" w:rsidP="00FD790C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D790C" w:rsidRPr="00FD790C" w:rsidRDefault="00FD790C" w:rsidP="00FD790C">
            <w:pPr>
              <w:spacing w:after="0"/>
              <w:ind w:left="48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к решению внеочередной пятнадцатой   сессии третьего созыва Совета депутатов Шипицынского сельсовета Чистоозерного района</w:t>
            </w:r>
          </w:p>
          <w:p w:rsidR="00FD790C" w:rsidRPr="00FD790C" w:rsidRDefault="00FD790C" w:rsidP="00FD790C">
            <w:pPr>
              <w:spacing w:after="0"/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D790C" w:rsidRPr="00FD790C" w:rsidRDefault="00FD790C" w:rsidP="00FD790C">
            <w:pPr>
              <w:spacing w:after="0"/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от 19.07.2017 года № 1</w:t>
            </w:r>
          </w:p>
          <w:p w:rsidR="00FD790C" w:rsidRPr="00FD790C" w:rsidRDefault="00FD790C" w:rsidP="00FD790C">
            <w:pPr>
              <w:spacing w:after="0"/>
              <w:ind w:left="53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90C" w:rsidRPr="00FD790C" w:rsidRDefault="00FD790C" w:rsidP="00FD790C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УСТАВ ШИПИЦЫНСКОГО  СЕЛЬСОВЕТА ЧИСТООЗЕРНОГО РАЙОНА НОВОСИБИРСКОЙ ОБЛАСТИ</w:t>
            </w:r>
          </w:p>
          <w:p w:rsidR="00FD790C" w:rsidRPr="00FD790C" w:rsidRDefault="00FD790C" w:rsidP="00FD790C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90C" w:rsidRPr="00FD790C" w:rsidRDefault="00FD790C" w:rsidP="00FD790C">
            <w:pPr>
              <w:numPr>
                <w:ilvl w:val="0"/>
                <w:numId w:val="10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790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нести в Устав Шипицынского  сельсовета</w:t>
            </w: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 xml:space="preserve"> Чистоозерного  района Новосибирской области следующие изменения:</w:t>
            </w:r>
          </w:p>
          <w:p w:rsidR="00FD790C" w:rsidRPr="00FD790C" w:rsidRDefault="00FD790C" w:rsidP="00FD790C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90C" w:rsidRPr="00FD790C" w:rsidRDefault="00FD790C" w:rsidP="00FD79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 Статья 5. Вопросы  местного значения Шипицынского сельсовета </w:t>
            </w:r>
          </w:p>
          <w:p w:rsidR="00FD790C" w:rsidRPr="00FD790C" w:rsidRDefault="00FD790C" w:rsidP="00FD79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 xml:space="preserve"> В пункте 4 исключить слово  «тепло-».</w:t>
            </w:r>
          </w:p>
          <w:p w:rsidR="00FD790C" w:rsidRPr="00FD790C" w:rsidRDefault="00FD790C" w:rsidP="00FD79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90C" w:rsidRPr="00FD790C" w:rsidRDefault="00FD790C" w:rsidP="00FD79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D790C" w:rsidRPr="00FD790C" w:rsidRDefault="00FD790C" w:rsidP="00FD790C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90C" w:rsidRPr="00FD790C" w:rsidRDefault="00FD790C" w:rsidP="00FD79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b/>
                <w:sz w:val="28"/>
                <w:szCs w:val="28"/>
              </w:rPr>
              <w:t>1.2  Добавить статью 27.1. Социальные гарантии  главы поселения</w:t>
            </w:r>
          </w:p>
          <w:p w:rsidR="00FD790C" w:rsidRPr="00FD790C" w:rsidRDefault="00FD790C" w:rsidP="00FD79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«Социальные гарантии главы поселения устанавливаются Законодательством Российской Федерации и принимаемыми в соответствии с ним законами  Новосибирской области, Уставом Шипицынского сельсовета Чистоозерного района Новосибирской области и нормативно-правовыми актами Совета депутатов Шипицынского сельсовета  Чистоозерного района Новосибирской области».</w:t>
            </w:r>
          </w:p>
          <w:p w:rsidR="00FD790C" w:rsidRPr="00FD790C" w:rsidRDefault="00FD790C" w:rsidP="00FD790C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90C" w:rsidRPr="00FD790C" w:rsidRDefault="00FD790C" w:rsidP="00FD79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b/>
                <w:sz w:val="28"/>
                <w:szCs w:val="28"/>
              </w:rPr>
              <w:t>1.3 Статья 32  Полномочия администрации</w:t>
            </w:r>
          </w:p>
          <w:p w:rsidR="00FD790C" w:rsidRPr="00FD790C" w:rsidRDefault="00FD790C" w:rsidP="00FD79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90C" w:rsidRPr="00FD790C" w:rsidRDefault="00FD790C" w:rsidP="00FD79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В пункте 5 исключить слово  «тепло-».</w:t>
            </w:r>
          </w:p>
          <w:p w:rsidR="00FD790C" w:rsidRPr="00FD790C" w:rsidRDefault="00FD790C" w:rsidP="00FD79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Исключить пункт</w:t>
            </w:r>
            <w:r w:rsidRPr="00FD7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D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50) организация теплоснабжения, предусмотренная Федеральным </w:t>
            </w:r>
            <w:hyperlink r:id="rId8" w:history="1">
              <w:r w:rsidRPr="00FD790C">
                <w:rPr>
                  <w:rStyle w:val="ad"/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законом</w:t>
              </w:r>
            </w:hyperlink>
            <w:r w:rsidRPr="00FD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 теплоснабжении».  </w:t>
            </w:r>
          </w:p>
          <w:p w:rsidR="00FD790C" w:rsidRPr="00FD790C" w:rsidRDefault="00FD790C" w:rsidP="00FD790C">
            <w:pPr>
              <w:spacing w:after="0"/>
              <w:ind w:left="7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D790C" w:rsidRPr="00FD790C" w:rsidRDefault="00FD790C" w:rsidP="00FD790C">
            <w:pPr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FD790C">
              <w:rPr>
                <w:rFonts w:ascii="Times New Roman" w:hAnsi="Times New Roman" w:cs="Times New Roman"/>
              </w:rPr>
              <w:t xml:space="preserve"> </w:t>
            </w:r>
            <w:r w:rsidRPr="00FD7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D790C" w:rsidRPr="00FD790C" w:rsidRDefault="00FD790C" w:rsidP="00FD790C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90C" w:rsidRPr="00FD790C" w:rsidRDefault="00FD790C" w:rsidP="00FD790C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Глава  Шипицынского сельсовета</w:t>
            </w:r>
          </w:p>
          <w:p w:rsidR="00FD790C" w:rsidRPr="00FD790C" w:rsidRDefault="00FD790C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FD790C" w:rsidRPr="00FD790C" w:rsidRDefault="00FD790C" w:rsidP="00FD790C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FD790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                Н.В.Измайлова</w:t>
            </w:r>
          </w:p>
          <w:p w:rsidR="005F5127" w:rsidRPr="00E5645A" w:rsidRDefault="005F5127" w:rsidP="005F5127">
            <w:pPr>
              <w:pStyle w:val="af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Шипицынский </w:t>
            </w:r>
            <w:r w:rsidRPr="00E5645A">
              <w:rPr>
                <w:rFonts w:ascii="Arial" w:hAnsi="Arial" w:cs="Arial"/>
                <w:b/>
                <w:sz w:val="24"/>
                <w:szCs w:val="24"/>
              </w:rPr>
              <w:t xml:space="preserve"> сельсовет Чистоозерного района Новосибирской области</w:t>
            </w:r>
          </w:p>
          <w:p w:rsidR="005F5127" w:rsidRPr="00E5645A" w:rsidRDefault="005F5127" w:rsidP="005F5127">
            <w:pPr>
              <w:pStyle w:val="af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5127" w:rsidRDefault="005F5127" w:rsidP="005F51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СОВЕТ ДЕПУТАТОВ ШИПИЦЫНСКОГО СЕЛЬСОВЕТА </w:t>
            </w:r>
          </w:p>
          <w:p w:rsidR="005F5127" w:rsidRDefault="005F5127" w:rsidP="005F51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ЧИСТООЗЕРНОГО РАЙОНА НОВОСИБИРСКОЙ ОБЛАСТИ</w:t>
            </w:r>
          </w:p>
          <w:p w:rsidR="005F5127" w:rsidRDefault="005F5127" w:rsidP="005F51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пятого созыва </w:t>
            </w:r>
          </w:p>
          <w:p w:rsidR="005F5127" w:rsidRDefault="005F5127" w:rsidP="005F5127">
            <w:pPr>
              <w:rPr>
                <w:rFonts w:ascii="Arial" w:hAnsi="Arial" w:cs="Arial"/>
                <w:b/>
                <w:bCs/>
              </w:rPr>
            </w:pPr>
          </w:p>
          <w:p w:rsidR="005F5127" w:rsidRDefault="005F5127" w:rsidP="005F51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РЕШЕНИЕ </w:t>
            </w:r>
          </w:p>
          <w:p w:rsidR="005F5127" w:rsidRPr="00DE75D1" w:rsidRDefault="005F5127" w:rsidP="005F51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Пятнадцатой </w:t>
            </w:r>
            <w:r w:rsidRPr="00DE75D1">
              <w:rPr>
                <w:rFonts w:ascii="Arial" w:hAnsi="Arial" w:cs="Arial"/>
                <w:bCs/>
              </w:rPr>
              <w:t xml:space="preserve">  сессии</w:t>
            </w:r>
          </w:p>
          <w:p w:rsidR="005F5127" w:rsidRPr="00DE75D1" w:rsidRDefault="005F5127" w:rsidP="005F5127">
            <w:pPr>
              <w:jc w:val="center"/>
              <w:rPr>
                <w:rFonts w:ascii="Arial" w:hAnsi="Arial" w:cs="Arial"/>
                <w:bCs/>
              </w:rPr>
            </w:pPr>
          </w:p>
          <w:p w:rsidR="005F5127" w:rsidRPr="00DE75D1" w:rsidRDefault="005F5127" w:rsidP="005F5127">
            <w:pPr>
              <w:tabs>
                <w:tab w:val="left" w:pos="570"/>
                <w:tab w:val="center" w:pos="467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Cs/>
              </w:rPr>
              <w:t xml:space="preserve">19.07.2017                                                                                        </w:t>
            </w:r>
            <w:r w:rsidRPr="00DE75D1">
              <w:rPr>
                <w:rFonts w:ascii="Arial" w:hAnsi="Arial" w:cs="Arial"/>
                <w:bCs/>
              </w:rPr>
              <w:t xml:space="preserve">№ </w:t>
            </w:r>
            <w:r>
              <w:rPr>
                <w:rFonts w:ascii="Arial" w:hAnsi="Arial" w:cs="Arial"/>
                <w:bCs/>
              </w:rPr>
              <w:t>2</w:t>
            </w:r>
          </w:p>
          <w:p w:rsidR="005F5127" w:rsidRPr="00DE75D1" w:rsidRDefault="005F5127" w:rsidP="005F5127">
            <w:pPr>
              <w:jc w:val="both"/>
              <w:rPr>
                <w:rFonts w:ascii="Arial" w:hAnsi="Arial" w:cs="Arial"/>
              </w:rPr>
            </w:pPr>
          </w:p>
          <w:p w:rsidR="005F5127" w:rsidRPr="008C3147" w:rsidRDefault="005F5127" w:rsidP="005F5127">
            <w:pPr>
              <w:jc w:val="center"/>
              <w:rPr>
                <w:rFonts w:ascii="Arial" w:hAnsi="Arial" w:cs="Arial"/>
                <w:b/>
              </w:rPr>
            </w:pPr>
            <w:r w:rsidRPr="008C3147">
              <w:rPr>
                <w:rFonts w:ascii="Arial" w:hAnsi="Arial" w:cs="Arial"/>
                <w:b/>
              </w:rPr>
              <w:t xml:space="preserve">Об утверждении Порядка </w:t>
            </w:r>
            <w:r>
              <w:rPr>
                <w:rFonts w:ascii="Arial" w:hAnsi="Arial" w:cs="Arial"/>
                <w:b/>
              </w:rPr>
              <w:t>и условий предоставления в аренду</w:t>
            </w:r>
            <w:r w:rsidRPr="008C3147">
              <w:rPr>
                <w:rFonts w:ascii="Arial" w:hAnsi="Arial" w:cs="Arial"/>
                <w:b/>
              </w:rPr>
              <w:t xml:space="preserve"> </w:t>
            </w:r>
            <w:r w:rsidRPr="00317146">
              <w:rPr>
                <w:rFonts w:ascii="Arial" w:hAnsi="Arial" w:cs="Arial"/>
                <w:b/>
                <w:bCs/>
              </w:rPr>
              <w:t>муниципального имущества</w:t>
            </w:r>
            <w:r>
              <w:rPr>
                <w:rFonts w:ascii="Arial" w:hAnsi="Arial" w:cs="Arial"/>
                <w:b/>
                <w:bCs/>
              </w:rPr>
              <w:t xml:space="preserve"> Шипицынского сельсовета Чистоозерного района Новосибирской области</w:t>
            </w:r>
            <w:r w:rsidRPr="00317146">
              <w:rPr>
                <w:rFonts w:ascii="Arial" w:hAnsi="Arial" w:cs="Arial"/>
                <w:b/>
                <w:bCs/>
              </w:rPr>
      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</w:t>
            </w:r>
            <w:r>
              <w:rPr>
                <w:rFonts w:ascii="Arial" w:hAnsi="Arial" w:cs="Arial"/>
                <w:b/>
                <w:bCs/>
              </w:rPr>
              <w:t xml:space="preserve">предоставление его </w:t>
            </w:r>
            <w:r w:rsidRPr="00317146">
              <w:rPr>
                <w:rFonts w:ascii="Arial" w:hAnsi="Arial" w:cs="Arial"/>
                <w:b/>
                <w:bCs/>
              </w:rPr>
              <w:t xml:space="preserve"> во владение и (или) в пользование на долгосрочной основе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1714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(в том числе по льготным ставкам арендной платы) </w:t>
            </w:r>
            <w:r w:rsidRPr="00317146">
              <w:rPr>
                <w:rFonts w:ascii="Arial" w:hAnsi="Arial" w:cs="Arial"/>
                <w:b/>
                <w:bCs/>
              </w:rPr>
              <w:t xml:space="preserve">субъектам малого и среднего предпринимательства и организациям, образующим инфраструктуру поддержки субъектов малого </w:t>
            </w:r>
            <w:r>
              <w:rPr>
                <w:rFonts w:ascii="Arial" w:hAnsi="Arial" w:cs="Arial"/>
                <w:b/>
                <w:bCs/>
              </w:rPr>
              <w:t>и среднего предпринимательства</w:t>
            </w:r>
          </w:p>
          <w:p w:rsidR="005F5127" w:rsidRDefault="005F5127" w:rsidP="005F5127">
            <w:pPr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3E2579">
              <w:rPr>
                <w:rFonts w:ascii="Arial" w:hAnsi="Arial" w:cs="Arial"/>
              </w:rPr>
      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24.07.2007г. № 209-ФЗ «О развитии малого и среднего предпринимательства в Российской Федерации»,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</w:t>
            </w:r>
            <w:r>
              <w:rPr>
                <w:rFonts w:ascii="Arial" w:hAnsi="Arial" w:cs="Arial"/>
              </w:rPr>
              <w:t>Шипицынского сельсовета Чистоозерного района Новосибирской области</w:t>
            </w:r>
            <w:r w:rsidRPr="003E2579">
              <w:rPr>
                <w:rFonts w:ascii="Arial" w:hAnsi="Arial" w:cs="Arial"/>
              </w:rPr>
              <w:t xml:space="preserve">, Положением о порядке управления и распоряжения </w:t>
            </w:r>
            <w:r>
              <w:rPr>
                <w:rFonts w:ascii="Arial" w:hAnsi="Arial" w:cs="Arial"/>
              </w:rPr>
              <w:t>имуществом, находящимся в собственности Шипицынского сельсовета Чистоозерного района Новосибирской области</w:t>
            </w:r>
            <w:r w:rsidRPr="003E2579">
              <w:rPr>
                <w:rFonts w:ascii="Arial" w:hAnsi="Arial" w:cs="Arial"/>
              </w:rPr>
              <w:t xml:space="preserve">, утвержденным решением </w:t>
            </w:r>
            <w:r>
              <w:rPr>
                <w:rFonts w:ascii="Arial" w:hAnsi="Arial" w:cs="Arial"/>
              </w:rPr>
              <w:t>двенадцатой сессии Совета депутатов Шипицынского сельсовета Чистоозерного района Новосибирской область третьего созыва от 23.08.2006г г.</w:t>
            </w:r>
            <w:r w:rsidRPr="003E257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Совет депутатов Шипицынского сельсовета Чистоозерного района Новосибирской области</w:t>
            </w:r>
          </w:p>
          <w:p w:rsidR="005F5127" w:rsidRDefault="005F5127" w:rsidP="005F5127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РЕШИЛ</w:t>
            </w:r>
            <w:r w:rsidRPr="003E2579">
              <w:rPr>
                <w:rFonts w:ascii="Arial" w:hAnsi="Arial" w:cs="Arial"/>
              </w:rPr>
              <w:t xml:space="preserve">: </w:t>
            </w:r>
          </w:p>
          <w:p w:rsidR="005F5127" w:rsidRPr="00DE75D1" w:rsidRDefault="005F5127" w:rsidP="005F512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Утвердить прилагаемый </w:t>
            </w:r>
            <w:r w:rsidRPr="003E2579">
              <w:rPr>
                <w:rFonts w:ascii="Arial" w:hAnsi="Arial" w:cs="Arial"/>
              </w:rPr>
              <w:t xml:space="preserve"> </w:t>
            </w:r>
            <w:r w:rsidRPr="00DE75D1">
              <w:rPr>
                <w:rFonts w:ascii="Arial" w:hAnsi="Arial" w:cs="Arial"/>
              </w:rPr>
              <w:t>Поряд</w:t>
            </w:r>
            <w:r>
              <w:rPr>
                <w:rFonts w:ascii="Arial" w:hAnsi="Arial" w:cs="Arial"/>
              </w:rPr>
              <w:t>ок</w:t>
            </w:r>
            <w:r w:rsidRPr="00DE75D1">
              <w:rPr>
                <w:rFonts w:ascii="Arial" w:hAnsi="Arial" w:cs="Arial"/>
              </w:rPr>
              <w:t xml:space="preserve"> и</w:t>
            </w:r>
            <w:r>
              <w:rPr>
                <w:rFonts w:ascii="Arial" w:hAnsi="Arial" w:cs="Arial"/>
              </w:rPr>
              <w:t xml:space="preserve"> условия предоставления в аренду </w:t>
            </w:r>
          </w:p>
          <w:p w:rsidR="005F5127" w:rsidRPr="00DE75D1" w:rsidRDefault="005F5127" w:rsidP="005F5127">
            <w:pPr>
              <w:jc w:val="both"/>
              <w:rPr>
                <w:rFonts w:ascii="Arial" w:hAnsi="Arial" w:cs="Arial"/>
              </w:rPr>
            </w:pPr>
            <w:r w:rsidRPr="00DE75D1">
              <w:rPr>
                <w:rFonts w:ascii="Arial" w:hAnsi="Arial" w:cs="Arial"/>
                <w:bCs/>
              </w:rPr>
              <w:t xml:space="preserve">муниципального имущества </w:t>
            </w:r>
            <w:r>
              <w:rPr>
                <w:rFonts w:ascii="Arial" w:hAnsi="Arial" w:cs="Arial"/>
                <w:bCs/>
              </w:rPr>
              <w:t>Шипицынского</w:t>
            </w:r>
            <w:r w:rsidRPr="00DE75D1">
              <w:rPr>
                <w:rFonts w:ascii="Arial" w:hAnsi="Arial" w:cs="Arial"/>
                <w:bCs/>
              </w:rPr>
              <w:t xml:space="preserve"> сельсовета Чистоозерного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предоставление его  во владение и (или) в пользование на долгосрочной основе 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</w:rPr>
              <w:t>Перечень указанного имущества утвержден постановлением администрации Шипицынского сельсовета Чистоозерного района Новосибирской области от 28.12.2016 г. № 65.</w:t>
            </w:r>
          </w:p>
          <w:p w:rsidR="005F5127" w:rsidRDefault="005F5127" w:rsidP="005F512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</w:t>
            </w:r>
            <w:r w:rsidRPr="003E2579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Опубликовать постановление в периодическом печатном издании «Вестник МО Шипицынского сельсовета» и разместить на официальном сайте администрации Шипицынского сельсовета Чистоозерного района Новосибирской области в сети Интернет</w:t>
            </w:r>
            <w:r w:rsidRPr="003E2579">
              <w:rPr>
                <w:rFonts w:ascii="Arial" w:hAnsi="Arial" w:cs="Arial"/>
              </w:rPr>
              <w:t xml:space="preserve">. </w:t>
            </w:r>
          </w:p>
          <w:p w:rsidR="005F5127" w:rsidRPr="008C3147" w:rsidRDefault="005F5127" w:rsidP="005F5127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3147">
              <w:rPr>
                <w:rFonts w:ascii="Arial" w:hAnsi="Arial" w:cs="Arial"/>
              </w:rPr>
              <w:t xml:space="preserve">Контроль </w:t>
            </w:r>
            <w:r>
              <w:rPr>
                <w:rFonts w:ascii="Arial" w:hAnsi="Arial" w:cs="Arial"/>
              </w:rPr>
              <w:t xml:space="preserve">за </w:t>
            </w:r>
            <w:r w:rsidRPr="008C3147">
              <w:rPr>
                <w:rFonts w:ascii="Arial" w:hAnsi="Arial" w:cs="Arial"/>
              </w:rPr>
              <w:t>исполнением постановления оставляю за собой.</w:t>
            </w: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Шипицынского сельсовета</w:t>
            </w:r>
          </w:p>
          <w:p w:rsidR="005F5127" w:rsidRDefault="005F5127" w:rsidP="005F51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Чистоозерного района</w:t>
            </w:r>
          </w:p>
          <w:p w:rsidR="005F5127" w:rsidRPr="008C3147" w:rsidRDefault="005F5127" w:rsidP="005F51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Новосибирской области                                              Н.В.Измайлова                                   </w:t>
            </w: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Pr="00E5645A" w:rsidRDefault="005F5127" w:rsidP="005F5127">
            <w:pPr>
              <w:pStyle w:val="ae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УТВЕРЖДЕН</w:t>
            </w:r>
          </w:p>
          <w:p w:rsidR="005F5127" w:rsidRPr="00E5645A" w:rsidRDefault="005F5127" w:rsidP="005F5127">
            <w:pPr>
              <w:pStyle w:val="ae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Решением пятнадцатой сессии Совета депутатов</w:t>
            </w:r>
          </w:p>
          <w:p w:rsidR="005F5127" w:rsidRPr="00E5645A" w:rsidRDefault="005F5127" w:rsidP="005F5127">
            <w:pPr>
              <w:pStyle w:val="ae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Шипицынского</w:t>
            </w:r>
            <w:r w:rsidRPr="00E5645A">
              <w:rPr>
                <w:rFonts w:ascii="Arial" w:hAnsi="Arial" w:cs="Arial"/>
                <w:sz w:val="24"/>
              </w:rPr>
              <w:t xml:space="preserve"> сельсовета Чистоозерного района</w:t>
            </w:r>
          </w:p>
          <w:p w:rsidR="005F5127" w:rsidRDefault="005F5127" w:rsidP="005F5127">
            <w:pPr>
              <w:pStyle w:val="ae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                            </w:t>
            </w:r>
            <w:r w:rsidRPr="00E5645A">
              <w:rPr>
                <w:rFonts w:ascii="Arial" w:hAnsi="Arial" w:cs="Arial"/>
                <w:sz w:val="24"/>
              </w:rPr>
              <w:t>Новосибирской области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5645A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19.07.2017</w:t>
            </w:r>
            <w:r w:rsidRPr="00E5645A">
              <w:rPr>
                <w:rFonts w:ascii="Arial" w:hAnsi="Arial" w:cs="Arial"/>
                <w:sz w:val="24"/>
              </w:rPr>
              <w:t xml:space="preserve">  № </w:t>
            </w:r>
            <w:r>
              <w:rPr>
                <w:rFonts w:ascii="Arial" w:hAnsi="Arial" w:cs="Arial"/>
                <w:sz w:val="24"/>
              </w:rPr>
              <w:t>2</w:t>
            </w:r>
          </w:p>
          <w:p w:rsidR="005F5127" w:rsidRPr="00E5645A" w:rsidRDefault="005F5127" w:rsidP="005F5127">
            <w:pPr>
              <w:pStyle w:val="ae"/>
              <w:jc w:val="right"/>
              <w:rPr>
                <w:rFonts w:ascii="Arial" w:hAnsi="Arial" w:cs="Arial"/>
                <w:sz w:val="24"/>
              </w:rPr>
            </w:pPr>
          </w:p>
          <w:p w:rsidR="005F5127" w:rsidRPr="008C3147" w:rsidRDefault="005F5127" w:rsidP="005F51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Порядок</w:t>
            </w:r>
            <w:r w:rsidRPr="008C314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 условия предоставления в аренду</w:t>
            </w:r>
            <w:r w:rsidRPr="008C3147">
              <w:rPr>
                <w:rFonts w:ascii="Arial" w:hAnsi="Arial" w:cs="Arial"/>
                <w:b/>
              </w:rPr>
              <w:t xml:space="preserve"> </w:t>
            </w:r>
            <w:r w:rsidRPr="00317146">
              <w:rPr>
                <w:rFonts w:ascii="Arial" w:hAnsi="Arial" w:cs="Arial"/>
                <w:b/>
                <w:bCs/>
              </w:rPr>
              <w:t>муниципального имущества</w:t>
            </w:r>
            <w:r>
              <w:rPr>
                <w:rFonts w:ascii="Arial" w:hAnsi="Arial" w:cs="Arial"/>
                <w:b/>
                <w:bCs/>
              </w:rPr>
              <w:t xml:space="preserve"> Шипицынского сельсовета Чистоозерного района Новосибирской области</w:t>
            </w:r>
            <w:r w:rsidRPr="00317146">
              <w:rPr>
                <w:rFonts w:ascii="Arial" w:hAnsi="Arial" w:cs="Arial"/>
                <w:b/>
                <w:bCs/>
              </w:rPr>
      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</w:t>
            </w:r>
            <w:r>
              <w:rPr>
                <w:rFonts w:ascii="Arial" w:hAnsi="Arial" w:cs="Arial"/>
                <w:b/>
                <w:bCs/>
              </w:rPr>
              <w:t xml:space="preserve">предоставление его </w:t>
            </w:r>
            <w:r w:rsidRPr="00317146">
              <w:rPr>
                <w:rFonts w:ascii="Arial" w:hAnsi="Arial" w:cs="Arial"/>
                <w:b/>
                <w:bCs/>
              </w:rPr>
              <w:t xml:space="preserve"> во владение и (или) в пользование на долгосрочной основе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1714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(в том числе по льготным ставкам арендной платы) </w:t>
            </w:r>
            <w:r w:rsidRPr="00317146">
              <w:rPr>
                <w:rFonts w:ascii="Arial" w:hAnsi="Arial" w:cs="Arial"/>
                <w:b/>
                <w:bCs/>
              </w:rPr>
              <w:t xml:space="preserve">субъектам малого и среднего предпринимательства и организациям, образующим инфраструктуру поддержки субъектов малого </w:t>
            </w:r>
            <w:r>
              <w:rPr>
                <w:rFonts w:ascii="Arial" w:hAnsi="Arial" w:cs="Arial"/>
                <w:b/>
                <w:bCs/>
              </w:rPr>
              <w:t>и среднего предпринимательства</w:t>
            </w:r>
          </w:p>
          <w:p w:rsidR="005F5127" w:rsidRDefault="005F5127" w:rsidP="005F5127">
            <w:pPr>
              <w:pStyle w:val="a3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3147">
              <w:rPr>
                <w:rFonts w:ascii="Arial" w:hAnsi="Arial" w:cs="Arial"/>
              </w:rPr>
              <w:t xml:space="preserve">Общие положения </w:t>
            </w:r>
          </w:p>
          <w:p w:rsidR="005F5127" w:rsidRDefault="005F5127" w:rsidP="005F5127">
            <w:pPr>
              <w:pStyle w:val="a3"/>
              <w:ind w:left="1836"/>
              <w:jc w:val="both"/>
              <w:rPr>
                <w:rFonts w:ascii="Arial" w:hAnsi="Arial" w:cs="Arial"/>
              </w:rPr>
            </w:pPr>
          </w:p>
          <w:p w:rsidR="005F5127" w:rsidRPr="00DE75D1" w:rsidRDefault="005F5127" w:rsidP="005F5127">
            <w:pPr>
              <w:ind w:firstLine="70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1</w:t>
            </w:r>
            <w:r w:rsidRPr="008C3147">
              <w:rPr>
                <w:rFonts w:ascii="Arial" w:hAnsi="Arial" w:cs="Arial"/>
              </w:rPr>
              <w:t xml:space="preserve">.1. Настоящий </w:t>
            </w:r>
            <w:r w:rsidRPr="00DE75D1">
              <w:rPr>
                <w:rFonts w:ascii="Arial" w:hAnsi="Arial" w:cs="Arial"/>
              </w:rPr>
              <w:t>Поряд</w:t>
            </w:r>
            <w:r>
              <w:rPr>
                <w:rFonts w:ascii="Arial" w:hAnsi="Arial" w:cs="Arial"/>
              </w:rPr>
              <w:t>ок</w:t>
            </w:r>
            <w:r w:rsidRPr="00DE75D1">
              <w:rPr>
                <w:rFonts w:ascii="Arial" w:hAnsi="Arial" w:cs="Arial"/>
              </w:rPr>
              <w:t xml:space="preserve"> и услови</w:t>
            </w:r>
            <w:r>
              <w:rPr>
                <w:rFonts w:ascii="Arial" w:hAnsi="Arial" w:cs="Arial"/>
              </w:rPr>
              <w:t>я</w:t>
            </w:r>
            <w:r w:rsidRPr="00DE75D1">
              <w:rPr>
                <w:rFonts w:ascii="Arial" w:hAnsi="Arial" w:cs="Arial"/>
              </w:rPr>
              <w:t xml:space="preserve"> предоставления в аренду </w:t>
            </w:r>
            <w:r w:rsidRPr="00DE75D1">
              <w:rPr>
                <w:rFonts w:ascii="Arial" w:hAnsi="Arial" w:cs="Arial"/>
                <w:bCs/>
              </w:rPr>
              <w:t xml:space="preserve">муниципального имущества </w:t>
            </w:r>
            <w:r>
              <w:rPr>
                <w:rFonts w:ascii="Arial" w:hAnsi="Arial" w:cs="Arial"/>
                <w:bCs/>
              </w:rPr>
              <w:t>Шипицынского</w:t>
            </w:r>
            <w:r w:rsidRPr="00DE75D1">
              <w:rPr>
                <w:rFonts w:ascii="Arial" w:hAnsi="Arial" w:cs="Arial"/>
                <w:bCs/>
              </w:rPr>
              <w:t xml:space="preserve"> сельсовета Чистоозерного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предоставление его  во владение и (или) в пользование на долгосрочной основе 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Arial" w:hAnsi="Arial" w:cs="Arial"/>
              </w:rPr>
              <w:t xml:space="preserve"> разработан</w:t>
            </w:r>
            <w:r w:rsidRPr="008C3147">
              <w:rPr>
                <w:rFonts w:ascii="Arial" w:hAnsi="Arial" w:cs="Arial"/>
              </w:rPr>
              <w:t xml:space="preserve"> в соответствии с Федеральными законами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 </w:t>
            </w:r>
          </w:p>
          <w:p w:rsidR="005F5127" w:rsidRDefault="005F5127" w:rsidP="005F5127">
            <w:pPr>
              <w:pStyle w:val="a3"/>
              <w:ind w:firstLine="696"/>
              <w:jc w:val="both"/>
              <w:rPr>
                <w:rFonts w:ascii="Arial" w:hAnsi="Arial" w:cs="Arial"/>
              </w:rPr>
            </w:pPr>
            <w:r w:rsidRPr="008C3147">
              <w:rPr>
                <w:rFonts w:ascii="Arial" w:hAnsi="Arial" w:cs="Arial"/>
              </w:rPr>
              <w:t>1.2. Порядок регулирует условия пр</w:t>
            </w:r>
            <w:r>
              <w:rPr>
                <w:rFonts w:ascii="Arial" w:hAnsi="Arial" w:cs="Arial"/>
              </w:rPr>
              <w:t>едоставления такого имущества в</w:t>
            </w:r>
          </w:p>
          <w:p w:rsidR="005F5127" w:rsidRDefault="005F5127" w:rsidP="005F512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8C3147">
              <w:rPr>
                <w:rFonts w:ascii="Arial" w:hAnsi="Arial" w:cs="Arial"/>
              </w:rPr>
              <w:t>ренду</w:t>
            </w:r>
            <w:r>
              <w:rPr>
                <w:rFonts w:ascii="Arial" w:hAnsi="Arial" w:cs="Arial"/>
              </w:rPr>
              <w:t>.</w:t>
            </w:r>
          </w:p>
          <w:p w:rsidR="005F5127" w:rsidRDefault="005F5127" w:rsidP="005F5127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 xml:space="preserve">Порядок и условия предоставления муниципального имущества в </w:t>
            </w:r>
          </w:p>
          <w:p w:rsidR="005F5127" w:rsidRDefault="005F5127" w:rsidP="005F512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Pr="00FE5A53">
              <w:rPr>
                <w:rFonts w:ascii="Arial" w:hAnsi="Arial" w:cs="Arial"/>
              </w:rPr>
              <w:t xml:space="preserve">аренду </w:t>
            </w:r>
          </w:p>
          <w:p w:rsidR="005F5127" w:rsidRDefault="005F5127" w:rsidP="005F5127">
            <w:pPr>
              <w:pStyle w:val="a3"/>
              <w:ind w:firstLine="696"/>
              <w:jc w:val="both"/>
              <w:rPr>
                <w:rFonts w:ascii="Arial" w:hAnsi="Arial" w:cs="Arial"/>
              </w:rPr>
            </w:pPr>
          </w:p>
          <w:p w:rsidR="005F5127" w:rsidRDefault="005F5127" w:rsidP="005F5127">
            <w:pPr>
              <w:pStyle w:val="a3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>Предоставление му</w:t>
            </w:r>
            <w:r>
              <w:rPr>
                <w:rFonts w:ascii="Arial" w:hAnsi="Arial" w:cs="Arial"/>
              </w:rPr>
              <w:t>ниципального имущества в аренду</w:t>
            </w:r>
          </w:p>
          <w:p w:rsidR="005F5127" w:rsidRPr="008D780A" w:rsidRDefault="005F5127" w:rsidP="005F512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 xml:space="preserve">субъектам </w:t>
            </w:r>
            <w:r w:rsidRPr="008D780A">
              <w:rPr>
                <w:rFonts w:ascii="Arial" w:hAnsi="Arial" w:cs="Arial"/>
              </w:rPr>
              <w:t xml:space="preserve">малого и среднего предпринимательства осуществляется посредством проведения торгов (аукцион, конкурс). </w:t>
            </w:r>
          </w:p>
          <w:p w:rsidR="005F5127" w:rsidRDefault="005F5127" w:rsidP="005F5127">
            <w:pPr>
              <w:pStyle w:val="a3"/>
              <w:ind w:firstLine="696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 xml:space="preserve">В соответствии с частью 3 и частью </w:t>
            </w:r>
            <w:r>
              <w:rPr>
                <w:rFonts w:ascii="Arial" w:hAnsi="Arial" w:cs="Arial"/>
              </w:rPr>
              <w:t>5 статьи 14 Федерального закона</w:t>
            </w:r>
          </w:p>
          <w:p w:rsidR="005F5127" w:rsidRDefault="005F5127" w:rsidP="005F512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 xml:space="preserve">от 24.07.2007 N 209-ФЗ "О развитии малого и среднего предпринимательства в Российской Федерации" юридические и физические лица, не относящиеся к категории субъектов малого и среднего предпринимательства, к участию в торгах не допускаются. </w:t>
            </w:r>
          </w:p>
          <w:p w:rsidR="005F5127" w:rsidRDefault="005F5127" w:rsidP="005F5127">
            <w:pPr>
              <w:pStyle w:val="a3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 xml:space="preserve">Имущество предоставляется на аукционах в порядке, </w:t>
            </w:r>
          </w:p>
          <w:p w:rsidR="005F5127" w:rsidRDefault="005F5127" w:rsidP="005F512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 xml:space="preserve">установленном действующим законодательством, исключительно в аренду на долгосрочной основе, на срок не менее </w:t>
            </w:r>
            <w:r>
              <w:rPr>
                <w:rFonts w:ascii="Arial" w:hAnsi="Arial" w:cs="Arial"/>
              </w:rPr>
              <w:t>чем на пять</w:t>
            </w:r>
            <w:r w:rsidRPr="00FE5A53">
              <w:rPr>
                <w:rFonts w:ascii="Arial" w:hAnsi="Arial" w:cs="Arial"/>
              </w:rPr>
              <w:t xml:space="preserve"> лет. </w:t>
            </w:r>
          </w:p>
          <w:p w:rsidR="005F5127" w:rsidRDefault="005F5127" w:rsidP="005F5127">
            <w:pPr>
              <w:pStyle w:val="a3"/>
              <w:ind w:firstLine="69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E5A53">
              <w:rPr>
                <w:rFonts w:ascii="Arial" w:hAnsi="Arial" w:cs="Arial"/>
              </w:rPr>
              <w:t xml:space="preserve">.3. Проведение торгов осуществляет администрация </w:t>
            </w:r>
            <w:r>
              <w:rPr>
                <w:rFonts w:ascii="Arial" w:hAnsi="Arial" w:cs="Arial"/>
              </w:rPr>
              <w:t xml:space="preserve">Шипицынского </w:t>
            </w:r>
          </w:p>
          <w:p w:rsidR="005F5127" w:rsidRDefault="005F5127" w:rsidP="005F512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сельсовета Чистоозерного района Новосибирской области</w:t>
            </w:r>
            <w:r w:rsidRPr="00FE5A53">
              <w:rPr>
                <w:rFonts w:ascii="Arial" w:hAnsi="Arial" w:cs="Arial"/>
              </w:rPr>
              <w:t xml:space="preserve">. </w:t>
            </w:r>
          </w:p>
          <w:p w:rsidR="005F5127" w:rsidRDefault="005F5127" w:rsidP="005F5127">
            <w:pPr>
              <w:pStyle w:val="a3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>Организатор аук</w:t>
            </w:r>
            <w:r>
              <w:rPr>
                <w:rFonts w:ascii="Arial" w:hAnsi="Arial" w:cs="Arial"/>
              </w:rPr>
              <w:t>циона до размещения извещения  о</w:t>
            </w:r>
          </w:p>
          <w:p w:rsidR="005F5127" w:rsidRPr="008D780A" w:rsidRDefault="005F5127" w:rsidP="005F512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 xml:space="preserve">проведении </w:t>
            </w:r>
            <w:r w:rsidRPr="008D780A">
              <w:rPr>
                <w:rFonts w:ascii="Arial" w:hAnsi="Arial" w:cs="Arial"/>
              </w:rPr>
              <w:t xml:space="preserve">аукциона принимает решение о создании комиссии, определяет ее состав и порядок работы, назначает председателя комиссии. </w:t>
            </w:r>
          </w:p>
          <w:p w:rsidR="005F5127" w:rsidRDefault="005F5127" w:rsidP="005F5127">
            <w:pPr>
              <w:pStyle w:val="a3"/>
              <w:ind w:firstLine="696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 xml:space="preserve">Число членов комиссии должно быть не менее пяти человек. </w:t>
            </w:r>
          </w:p>
          <w:p w:rsidR="005F5127" w:rsidRDefault="005F5127" w:rsidP="005F5127">
            <w:pPr>
              <w:pStyle w:val="a3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 xml:space="preserve">Протокол ведется комиссией и подписывается всеми </w:t>
            </w:r>
          </w:p>
          <w:p w:rsidR="005F5127" w:rsidRDefault="005F5127" w:rsidP="005F512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 xml:space="preserve">присутствующими на заседании членами комиссии в день окончания рассмотрения заявок. </w:t>
            </w:r>
          </w:p>
          <w:p w:rsidR="005F5127" w:rsidRDefault="005F5127" w:rsidP="005F5127">
            <w:pPr>
              <w:pStyle w:val="a3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>Предоставление муниципально</w:t>
            </w:r>
            <w:r>
              <w:rPr>
                <w:rFonts w:ascii="Arial" w:hAnsi="Arial" w:cs="Arial"/>
              </w:rPr>
              <w:t>го имущества в аренду</w:t>
            </w:r>
          </w:p>
          <w:p w:rsidR="005F5127" w:rsidRPr="008D780A" w:rsidRDefault="005F5127" w:rsidP="005F512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субъектам </w:t>
            </w:r>
            <w:r w:rsidRPr="008D780A">
              <w:rPr>
                <w:rFonts w:ascii="Arial" w:hAnsi="Arial" w:cs="Arial"/>
              </w:rPr>
              <w:t xml:space="preserve">малого и среднего предпринимательства без проведения торгов на право заключения договоров аренды осуществляется по следующим основаниям:         - заключение договоров с субъектами малого и среднего предпринимательства на новый срок в случаях, установленных законодательством; </w:t>
            </w:r>
          </w:p>
          <w:p w:rsidR="005F5127" w:rsidRDefault="005F5127" w:rsidP="005F5127">
            <w:pPr>
              <w:pStyle w:val="a3"/>
              <w:ind w:firstLine="696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 xml:space="preserve">- предоставление муниципальной преференции субъектам малого и среднего предпринимательства, осуществляющим приоритетные, социально значимые виды деятельности. </w:t>
            </w:r>
          </w:p>
          <w:p w:rsidR="005F5127" w:rsidRDefault="005F5127" w:rsidP="005F5127">
            <w:pPr>
              <w:pStyle w:val="a3"/>
              <w:ind w:firstLine="69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E5A53">
              <w:rPr>
                <w:rFonts w:ascii="Arial" w:hAnsi="Arial" w:cs="Arial"/>
              </w:rPr>
              <w:t>.7. Проведение конкурсов</w:t>
            </w:r>
            <w:r>
              <w:rPr>
                <w:rFonts w:ascii="Arial" w:hAnsi="Arial" w:cs="Arial"/>
              </w:rPr>
              <w:t>, аукционов на право заключения</w:t>
            </w:r>
          </w:p>
          <w:p w:rsidR="005F5127" w:rsidRDefault="005F5127" w:rsidP="005F512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 xml:space="preserve">договоров аренды муниципального имущества осуществляется в порядке, установленном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      </w:r>
          </w:p>
          <w:p w:rsidR="005F5127" w:rsidRDefault="005F5127" w:rsidP="005F5127">
            <w:pPr>
              <w:pStyle w:val="a3"/>
              <w:ind w:firstLine="69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E5A53">
              <w:rPr>
                <w:rFonts w:ascii="Arial" w:hAnsi="Arial" w:cs="Arial"/>
              </w:rPr>
              <w:t xml:space="preserve">.8. Сведения об арендаторах предоставляются для включения в </w:t>
            </w:r>
          </w:p>
          <w:p w:rsidR="005F5127" w:rsidRDefault="005F5127" w:rsidP="005F512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 xml:space="preserve">реестр получателей поддержки субъектов малого и среднего предпринимательства. </w:t>
            </w:r>
          </w:p>
          <w:p w:rsidR="005F5127" w:rsidRDefault="005F5127" w:rsidP="005F5127">
            <w:pPr>
              <w:pStyle w:val="a3"/>
              <w:ind w:firstLine="69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E5A53">
              <w:rPr>
                <w:rFonts w:ascii="Arial" w:hAnsi="Arial" w:cs="Arial"/>
              </w:rPr>
              <w:t>.9. Изменение цел</w:t>
            </w:r>
            <w:r>
              <w:rPr>
                <w:rFonts w:ascii="Arial" w:hAnsi="Arial" w:cs="Arial"/>
              </w:rPr>
              <w:t>евого использования арендуемого</w:t>
            </w:r>
          </w:p>
          <w:p w:rsidR="005F5127" w:rsidRPr="00FE5A53" w:rsidRDefault="005F5127" w:rsidP="005F512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FE5A53">
              <w:rPr>
                <w:rFonts w:ascii="Arial" w:hAnsi="Arial" w:cs="Arial"/>
              </w:rPr>
              <w:t xml:space="preserve">муниципального имущества, указанного в договоре аренды, возможно только правовыми актами </w:t>
            </w:r>
            <w:r>
              <w:rPr>
                <w:rFonts w:ascii="Arial" w:hAnsi="Arial" w:cs="Arial"/>
              </w:rPr>
              <w:t xml:space="preserve">Шипицынского сельсовета Чистоозерного района Новосибирской области </w:t>
            </w:r>
            <w:r w:rsidRPr="00FE5A53">
              <w:rPr>
                <w:rFonts w:ascii="Arial" w:hAnsi="Arial" w:cs="Arial"/>
              </w:rPr>
              <w:t xml:space="preserve"> при условии необходимости решения вопросов местного значения</w:t>
            </w:r>
            <w:r>
              <w:rPr>
                <w:rFonts w:ascii="Arial" w:hAnsi="Arial" w:cs="Arial"/>
              </w:rPr>
              <w:t>.</w:t>
            </w:r>
          </w:p>
          <w:p w:rsidR="005F5127" w:rsidRPr="003E2579" w:rsidRDefault="005F5127" w:rsidP="005F5127">
            <w:pPr>
              <w:jc w:val="both"/>
              <w:rPr>
                <w:rFonts w:ascii="Arial" w:hAnsi="Arial" w:cs="Arial"/>
              </w:rPr>
            </w:pPr>
          </w:p>
          <w:p w:rsidR="005F5127" w:rsidRPr="00612854" w:rsidRDefault="005F5127" w:rsidP="005F5127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854">
              <w:rPr>
                <w:rFonts w:ascii="Times New Roman" w:hAnsi="Times New Roman"/>
                <w:b/>
                <w:sz w:val="28"/>
                <w:szCs w:val="28"/>
              </w:rPr>
              <w:t>ШИПИЦЫНСКИЙ СЕЛЬСОВЕТ</w:t>
            </w:r>
          </w:p>
          <w:p w:rsidR="005F5127" w:rsidRPr="00612854" w:rsidRDefault="005F5127" w:rsidP="005F5127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854">
              <w:rPr>
                <w:rFonts w:ascii="Times New Roman" w:hAnsi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5F5127" w:rsidRPr="00612854" w:rsidRDefault="005F5127" w:rsidP="005F5127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127" w:rsidRPr="00612854" w:rsidRDefault="005F5127" w:rsidP="005F5127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854">
              <w:rPr>
                <w:rFonts w:ascii="Times New Roman" w:hAnsi="Times New Roman"/>
                <w:b/>
                <w:sz w:val="28"/>
                <w:szCs w:val="28"/>
              </w:rPr>
              <w:t>СОВЕТ ДЕПУТАТОВ ШИПИЦЫНСКОГО СЕЛЬСОВЕТА</w:t>
            </w:r>
          </w:p>
          <w:p w:rsidR="005F5127" w:rsidRPr="00612854" w:rsidRDefault="005F5127" w:rsidP="005F5127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854">
              <w:rPr>
                <w:rFonts w:ascii="Times New Roman" w:hAnsi="Times New Roman"/>
                <w:b/>
                <w:sz w:val="28"/>
                <w:szCs w:val="28"/>
              </w:rPr>
              <w:t>(третьего созыва)</w:t>
            </w:r>
          </w:p>
          <w:p w:rsidR="005F5127" w:rsidRPr="00612854" w:rsidRDefault="005F5127" w:rsidP="005F5127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854">
              <w:rPr>
                <w:rFonts w:ascii="Times New Roman" w:hAnsi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5F5127" w:rsidRPr="00612854" w:rsidRDefault="005F5127" w:rsidP="005F5127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612854" w:rsidRDefault="005F5127" w:rsidP="005F5127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8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РЕШЕНИЕ</w:t>
            </w:r>
          </w:p>
          <w:p w:rsidR="005F5127" w:rsidRPr="00612854" w:rsidRDefault="005F5127" w:rsidP="005F5127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854">
              <w:rPr>
                <w:rFonts w:ascii="Times New Roman" w:hAnsi="Times New Roman"/>
                <w:sz w:val="28"/>
                <w:szCs w:val="28"/>
              </w:rPr>
              <w:t xml:space="preserve">Пятнадцатой сессии  </w:t>
            </w:r>
          </w:p>
          <w:p w:rsidR="005F5127" w:rsidRPr="00612854" w:rsidRDefault="005F5127" w:rsidP="005F51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612854" w:rsidRDefault="005F5127" w:rsidP="005F51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612854" w:rsidRDefault="005F5127" w:rsidP="005F51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854">
              <w:rPr>
                <w:rFonts w:ascii="Times New Roman" w:hAnsi="Times New Roman"/>
                <w:sz w:val="28"/>
                <w:szCs w:val="28"/>
              </w:rPr>
              <w:t>от 19 июля 2017 года                                                                             № 3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2854">
              <w:rPr>
                <w:rFonts w:ascii="Times New Roman" w:hAnsi="Times New Roman"/>
                <w:b/>
                <w:sz w:val="28"/>
                <w:szCs w:val="28"/>
              </w:rPr>
              <w:t>О порядке ведения перечня видов муниципального контроля (надзора)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2854">
              <w:rPr>
                <w:rFonts w:ascii="Times New Roman" w:hAnsi="Times New Roman"/>
                <w:b/>
                <w:sz w:val="28"/>
                <w:szCs w:val="28"/>
              </w:rPr>
              <w:t>и органов местного самоуправления Шипицынского сельсовета Чистоозерно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 района Новосибирской области</w:t>
            </w:r>
            <w:r w:rsidRPr="00612854">
              <w:rPr>
                <w:rFonts w:ascii="Times New Roman" w:hAnsi="Times New Roman"/>
                <w:b/>
                <w:sz w:val="28"/>
                <w:szCs w:val="28"/>
              </w:rPr>
              <w:t>, уполномоченных на их осуществление</w:t>
            </w: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t>В соответствии с Федеральными законами от 06.10.2003 года № 131-ФЗ «Об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t>общих принципах организации местного самоуправления в Российской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t>Федерации», от 26.12.2008 № 294-ФЗ «О защите прав юридических лиц и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t>индивидуальных предпринимателей при осуществлении государственного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t>контроля (надзора) и муниципального контроля», от 03.07.2016 № 277-ФЗ «О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t>внесении изменений в Федеральный закон «О защите прав юридических лиц 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12854">
              <w:rPr>
                <w:rFonts w:ascii="Times New Roman" w:hAnsi="Times New Roman"/>
                <w:sz w:val="28"/>
                <w:szCs w:val="24"/>
              </w:rPr>
              <w:t>индивидуальных предпринимателей при осуществлении государственного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t>контроля (надзора) и муниципального контроля»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612854">
              <w:rPr>
                <w:rFonts w:ascii="Times New Roman" w:hAnsi="Times New Roman"/>
                <w:sz w:val="28"/>
                <w:szCs w:val="24"/>
              </w:rPr>
              <w:t>руководствуясь Уставом</w:t>
            </w: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Шипицынского сельсовета Чистоозерного района Новосибирской области</w:t>
            </w:r>
            <w:r w:rsidRPr="00612854">
              <w:rPr>
                <w:rFonts w:ascii="Times New Roman" w:hAnsi="Times New Roman"/>
                <w:sz w:val="28"/>
                <w:szCs w:val="24"/>
              </w:rPr>
              <w:t xml:space="preserve">, Совет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депутатов Шипицынского сельсовета Чистоозерного района Новосибирской области </w:t>
            </w: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b/>
                <w:sz w:val="28"/>
                <w:szCs w:val="24"/>
              </w:rPr>
              <w:t>РЕШИЛ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: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854">
              <w:rPr>
                <w:rFonts w:ascii="Times New Roman" w:hAnsi="Times New Roman"/>
                <w:sz w:val="28"/>
                <w:szCs w:val="28"/>
              </w:rPr>
              <w:t>1. Установить  Порядок ведения перечня видов муниципального контроля и органов местного самоуправления Шипицынского сельсовета Чистоозерного района Новосибирской области, уполномоченных на их осуществление (приложение №1).</w:t>
            </w:r>
          </w:p>
          <w:p w:rsidR="005F5127" w:rsidRPr="00612854" w:rsidRDefault="005F5127" w:rsidP="005F512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12854">
              <w:rPr>
                <w:sz w:val="28"/>
                <w:szCs w:val="28"/>
              </w:rPr>
              <w:t xml:space="preserve">2. Настоящее решение вступает в силу с момента подписания, и подлежит официальному опубликованию в периодическом печатном издании «Вестник МО Шипицынского сельсовета» и на официальном сайте администрации Шипицынского сельсовета Чистоозерного района Новосибирской области в сети Интернет. 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854">
              <w:rPr>
                <w:rFonts w:ascii="Times New Roman" w:hAnsi="Times New Roman"/>
                <w:sz w:val="28"/>
                <w:szCs w:val="28"/>
              </w:rPr>
              <w:t>3. Контроль за исполнением настоящего решения оставляю за собой.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854">
              <w:rPr>
                <w:rFonts w:ascii="Times New Roman" w:hAnsi="Times New Roman"/>
                <w:sz w:val="28"/>
                <w:szCs w:val="28"/>
              </w:rPr>
              <w:t>Глава Шипицынского сельсовета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854">
              <w:rPr>
                <w:rFonts w:ascii="Times New Roman" w:hAnsi="Times New Roman"/>
                <w:sz w:val="28"/>
                <w:szCs w:val="28"/>
              </w:rPr>
              <w:t xml:space="preserve">Чистоозерного района </w:t>
            </w: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854">
              <w:rPr>
                <w:rFonts w:ascii="Times New Roman" w:hAnsi="Times New Roman"/>
                <w:sz w:val="28"/>
                <w:szCs w:val="28"/>
              </w:rPr>
              <w:t>Новосибирской области                             Н.В. Измайлова</w:t>
            </w: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t>Приложение 1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к решению пятнадцатой сессии 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t xml:space="preserve">Совета депутатов 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t xml:space="preserve">Шипицынского сельсовета 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t>от 19.07.2017 № 3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t>Порядок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t>ведения перечня видов муниципального контроля и органов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t>местного самоуправления, уполномоченных на их осуществление</w:t>
            </w:r>
          </w:p>
          <w:p w:rsidR="005F5127" w:rsidRPr="00612854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t xml:space="preserve">на территории Шипицынского сельсовета </w:t>
            </w: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854">
              <w:rPr>
                <w:rFonts w:ascii="Times New Roman" w:hAnsi="Times New Roman"/>
                <w:sz w:val="28"/>
                <w:szCs w:val="24"/>
              </w:rPr>
              <w:t xml:space="preserve">Чистоозерного района Новосибирской области </w:t>
            </w: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t>1. Настоящий Порядок ведения перечня видов муниципального контроля и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t>органов местного самоуправления, уполномоченных на их осуществление на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t>территории Шипицынского сельсовета Чистоозерного района Новосибирской области  (далее - Порядок), разработан на основании пункта 1 части 2 статьи 6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обеспечения соблюдения прав юридических лиц и индивидуальных предпринимателей при осуществлении муниципального контроля на территории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4"/>
              </w:rPr>
              <w:t>Шипицынского сельсовета Чистоозерного района Новосибирской  области,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t>2. Перечень видов муниципального контроля и органов местного самоуправления,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4"/>
              </w:rPr>
              <w:t>уполномоченных на их осуществление на территории Шипицынского сельсовета Чистоозерного района Новосибирской области (далее - Перечень), утверждается постановлением Главы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t>Шипицынского сельсовета Чистоозерного  района Новосибирской области и представляет собой систематизированные сведения, включающие: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t>1) наименование вида муниципального контроля;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t>2) уполномоченный орган (должностное лицо) Администрации Шипицынского сельсовета Чистоозерн</w:t>
            </w: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Pr="007B6DA8">
              <w:rPr>
                <w:rFonts w:ascii="Times New Roman" w:hAnsi="Times New Roman"/>
                <w:sz w:val="28"/>
                <w:szCs w:val="24"/>
              </w:rPr>
              <w:t>го района Новосибирской области, осуществляющего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4"/>
              </w:rPr>
              <w:t>муниципальный контроль;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t>3) наименование и реквизиты нормативного правового акта, которым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t>предусмотрено осуществление муниципального контроля, с указанием статьи,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4"/>
              </w:rPr>
              <w:t>пункта, абзаца;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t>4) наименование и реквизиты муниципального нормативного правового акта,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t>которым утвержден порядок осуществления муниципального контроля и (или)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4"/>
              </w:rPr>
              <w:t>административный регламент осуществления такого контроля.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t>3. Перечень ведется по форме согласно приложению к настоящему Порядку.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lastRenderedPageBreak/>
              <w:t>4. Формирование и ведение Перечня осуществляет уполномоченный специалист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4"/>
              </w:rPr>
              <w:t>Администрации Шипицынского сельсовета Чистоозерного района Новосибирской области  (далее – уполномоченный орган), определенный правовым актом Главы Шипицынского сельсовета Чистоозерного района Новосибирской области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4"/>
              </w:rPr>
              <w:t>на основании информации, представляемой специалистами Администрации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4"/>
              </w:rPr>
              <w:t>Шипицынского сельсовета Чистоозерного района Новосибирской области, уполномоченными на осуществление муниципального контроля, и содержащей сведения, предусмотренные пунктом 2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4"/>
              </w:rPr>
              <w:t>настоящего Порядка.</w:t>
            </w: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5. Основаниями для включения сведений в Перечень, внесения изменений в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сведения, содержащиеся в Перечне, либо исключения сведений из Перечня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является принятие нормативного правового акта о наделении органов местного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самоуправления полномочиями по осуществлению новых видов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контроля, о прекращении действия или изменении нормативных правовых актов,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наделяющих органы местного самоуправления полномочиями по осуществлению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соответствующего вида муниципального контроля, а также изменение сведений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муниципальных нормативных правовых актах, утверждающих порядки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осуществления муниципального контроля и (или) административные регламенты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осуществления такого контроля.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6. Не позднее 20 рабочих дней с момента вступления в силу нормативного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правового акта, указанного в пункте 5 Порядка, специалисты Администрации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поселения, осуществляющие муниципальный контроль, обращаются в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уполномоченный орган и представляют необходимую информацию для внесения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сведений в Перечень.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7. Представляемая информация должна содержать наименование вида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муниципального контроля, реквизиты нормативного правового акта, в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соответствии с которым необходимо внести изменения в Перечень, включить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соответствующие сведения в Перечень либо исключить их из Перечня. В случае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изменения наименования осуществляемого вида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необходимо указать предлагаемую редакцию наименования вида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контроля.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8. Уполномоченный орган осуществляет проверку представленной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на предмет соответствия действующему законодательству. Срок проверки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указанной информации не может превышать трех рабочих дней.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9. По результатам проверки представленной информации уполномоченный орган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в течение пяти рабочих дней готовит проект постановления Главы Шипицынского сельсовета Чистоозерного района Новосибирской области и направляет его на согласование и утверждение в установленном порядке.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10. Ответственность за полноту и достоверность сведений, своевременность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направления в уполномоченный орган предложений по актуализации Перечня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несет соответствующий специалист Администрации поселения, осуществляющий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муниципальный контроль.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11. Информация, включенная в Перечень, является общедоступной и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размещается уполномоченным органом на официальном сайте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DA8">
              <w:rPr>
                <w:rFonts w:ascii="Times New Roman" w:hAnsi="Times New Roman"/>
                <w:sz w:val="28"/>
                <w:szCs w:val="28"/>
              </w:rPr>
              <w:t>Шипицынского сельсовета Чистоозерного района Новосибирской области в информационно-телекоммуникационной сети "Интернет" в течение одного месяца со дня утверждения Перечня либо внесения в него изменений.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5F5127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5F5127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 xml:space="preserve">к решению пятнадцатой  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>сессии Совета депутатов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Шипицынского сельсовета 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 xml:space="preserve">Чистоозерного района 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6DA8">
              <w:rPr>
                <w:rFonts w:ascii="Times New Roman" w:hAnsi="Times New Roman"/>
                <w:sz w:val="28"/>
                <w:szCs w:val="28"/>
              </w:rPr>
              <w:t xml:space="preserve">третьего созыва от 19.07.2017 г.  № 3              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t>ПЕРЕЧЕНЬ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t>видов муниципального контроля и органов местного</w:t>
            </w:r>
          </w:p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t>самоуправления, уполномоченных на их осуществление</w:t>
            </w: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B6DA8">
              <w:rPr>
                <w:rFonts w:ascii="Times New Roman" w:hAnsi="Times New Roman"/>
                <w:sz w:val="28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Шипицынского сельсовета Чистоозерного района Новосибирской области </w:t>
            </w:r>
          </w:p>
          <w:p w:rsidR="005F5127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tbl>
            <w:tblPr>
              <w:tblW w:w="110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67"/>
              <w:gridCol w:w="2552"/>
              <w:gridCol w:w="3118"/>
              <w:gridCol w:w="2445"/>
              <w:gridCol w:w="2375"/>
            </w:tblGrid>
            <w:tr w:rsidR="005F5127" w:rsidRPr="00D14CB3" w:rsidTr="005F5127">
              <w:tc>
                <w:tcPr>
                  <w:tcW w:w="567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14CB3">
                    <w:rPr>
                      <w:rFonts w:ascii="Times New Roman" w:hAnsi="Times New Roman"/>
                      <w:b/>
                      <w:sz w:val="24"/>
                    </w:rPr>
                    <w:t>№ п</w:t>
                  </w:r>
                  <w:r w:rsidRPr="00D14CB3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/</w:t>
                  </w:r>
                  <w:r w:rsidRPr="00D14CB3">
                    <w:rPr>
                      <w:rFonts w:ascii="Times New Roman" w:hAnsi="Times New Roman"/>
                      <w:b/>
                      <w:sz w:val="24"/>
                    </w:rPr>
                    <w:t>п</w:t>
                  </w:r>
                </w:p>
              </w:tc>
              <w:tc>
                <w:tcPr>
                  <w:tcW w:w="2552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14CB3">
                    <w:rPr>
                      <w:rFonts w:ascii="Times New Roman" w:hAnsi="Times New Roman"/>
                      <w:b/>
                      <w:sz w:val="24"/>
                    </w:rPr>
                    <w:t>Наименование вида муниципального контроля (надзора), лицензионного контроля</w:t>
                  </w:r>
                </w:p>
              </w:tc>
              <w:tc>
                <w:tcPr>
                  <w:tcW w:w="3118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14CB3">
                    <w:rPr>
                      <w:rFonts w:ascii="Times New Roman" w:hAnsi="Times New Roman"/>
                      <w:b/>
                      <w:sz w:val="24"/>
                    </w:rPr>
                    <w:t>Наименование муниципальной контрольно-надзорной функции</w:t>
                  </w:r>
                </w:p>
              </w:tc>
              <w:tc>
                <w:tcPr>
                  <w:tcW w:w="2445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14CB3">
                    <w:rPr>
                      <w:rFonts w:ascii="Times New Roman" w:hAnsi="Times New Roman"/>
                      <w:b/>
                      <w:sz w:val="24"/>
                    </w:rPr>
                    <w:t>Орган местного самоуправления, осуществляющий вид контроля (надзора)</w:t>
                  </w:r>
                </w:p>
              </w:tc>
              <w:tc>
                <w:tcPr>
                  <w:tcW w:w="2375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14CB3">
                    <w:rPr>
                      <w:rFonts w:ascii="Times New Roman" w:hAnsi="Times New Roman"/>
                      <w:b/>
                      <w:sz w:val="24"/>
                    </w:rPr>
                    <w:t>Нормативно-правовые акты</w:t>
                  </w:r>
                </w:p>
              </w:tc>
            </w:tr>
            <w:tr w:rsidR="005F5127" w:rsidRPr="00D14CB3" w:rsidTr="005F5127">
              <w:tc>
                <w:tcPr>
                  <w:tcW w:w="567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CB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C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Муниципальный жилищный контроль</w:t>
                  </w:r>
                </w:p>
              </w:tc>
              <w:tc>
                <w:tcPr>
                  <w:tcW w:w="3118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C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Муниципальный жилищный контроль</w:t>
                  </w:r>
                </w:p>
              </w:tc>
              <w:tc>
                <w:tcPr>
                  <w:tcW w:w="2445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CB3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Шипицынского сельсовета Чистоозерного района Новосибирской области </w:t>
                  </w:r>
                </w:p>
              </w:tc>
              <w:tc>
                <w:tcPr>
                  <w:tcW w:w="2375" w:type="dxa"/>
                </w:tcPr>
                <w:p w:rsidR="005F5127" w:rsidRPr="00D14CB3" w:rsidRDefault="005F5127" w:rsidP="005F51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14CB3">
                    <w:rPr>
                      <w:rFonts w:ascii="Times New Roman" w:hAnsi="Times New Roman"/>
                      <w:sz w:val="24"/>
                      <w:szCs w:val="28"/>
                    </w:rPr>
                    <w:t>Постановление администрации от</w:t>
                  </w:r>
                </w:p>
                <w:p w:rsidR="005F5127" w:rsidRPr="00D14CB3" w:rsidRDefault="005F5127" w:rsidP="005F51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14CB3">
                    <w:rPr>
                      <w:rFonts w:ascii="Times New Roman" w:hAnsi="Times New Roman"/>
                      <w:sz w:val="24"/>
                      <w:szCs w:val="28"/>
                    </w:rPr>
                    <w:t>04.03.2013                                                                                                          № 11</w:t>
                  </w:r>
                </w:p>
                <w:p w:rsidR="005F5127" w:rsidRPr="00D14CB3" w:rsidRDefault="005F5127" w:rsidP="005F5127">
                  <w:pPr>
                    <w:pStyle w:val="ConsPlusTitle"/>
                    <w:jc w:val="center"/>
                    <w:rPr>
                      <w:b w:val="0"/>
                      <w:bCs w:val="0"/>
                      <w:sz w:val="24"/>
                    </w:rPr>
                  </w:pPr>
                  <w:r w:rsidRPr="00D14CB3">
                    <w:rPr>
                      <w:b w:val="0"/>
                      <w:bCs w:val="0"/>
                      <w:sz w:val="24"/>
                    </w:rPr>
                    <w:t>«Об утверждении административного регламента по осуществлению муниципального жилищного контроля»</w:t>
                  </w:r>
                </w:p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F5127" w:rsidRPr="00D14CB3" w:rsidTr="005F5127">
              <w:tc>
                <w:tcPr>
                  <w:tcW w:w="567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CB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CB3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контроль за сохранностью автомобильных дорог местного значения </w:t>
                  </w:r>
                </w:p>
              </w:tc>
              <w:tc>
                <w:tcPr>
                  <w:tcW w:w="3118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CB3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контроль за сохранностью автомобильных дорог местного значения</w:t>
                  </w:r>
                </w:p>
              </w:tc>
              <w:tc>
                <w:tcPr>
                  <w:tcW w:w="2445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CB3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Шипицынского сельсовета Чистоозерного района Новосибирской области </w:t>
                  </w:r>
                </w:p>
              </w:tc>
              <w:tc>
                <w:tcPr>
                  <w:tcW w:w="2375" w:type="dxa"/>
                </w:tcPr>
                <w:p w:rsidR="005F5127" w:rsidRPr="00D14CB3" w:rsidRDefault="005F5127" w:rsidP="005F5127">
                  <w:pPr>
                    <w:tabs>
                      <w:tab w:val="left" w:pos="9214"/>
                      <w:tab w:val="left" w:pos="103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14CB3">
                    <w:rPr>
                      <w:rFonts w:ascii="Times New Roman" w:hAnsi="Times New Roman"/>
                      <w:sz w:val="24"/>
                      <w:szCs w:val="28"/>
                    </w:rPr>
                    <w:t>Постановление администрации от 30.10.2013г      № 34</w:t>
                  </w:r>
                </w:p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CB3">
                    <w:rPr>
                      <w:rFonts w:ascii="Times New Roman" w:hAnsi="Times New Roman"/>
                      <w:sz w:val="24"/>
                      <w:szCs w:val="28"/>
                    </w:rPr>
                    <w:t xml:space="preserve">«Об утверждении </w:t>
                  </w:r>
                  <w:r w:rsidRPr="00D14CB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>административного</w:t>
                  </w:r>
                  <w:r w:rsidRPr="00D14CB3"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  <w:r w:rsidRPr="00D14CB3">
                    <w:rPr>
                      <w:rFonts w:ascii="Times New Roman" w:hAnsi="Times New Roman"/>
                      <w:bCs/>
                      <w:sz w:val="24"/>
                      <w:szCs w:val="28"/>
                    </w:rPr>
                    <w:t xml:space="preserve">регламента </w:t>
                  </w:r>
                  <w:r w:rsidRPr="00D14CB3">
                    <w:rPr>
                      <w:rFonts w:ascii="Times New Roman" w:hAnsi="Times New Roman"/>
                      <w:sz w:val="24"/>
                      <w:szCs w:val="28"/>
                    </w:rPr>
                    <w:t>осуществления муниципального контроля за сохранностью автомобильных дорог местного значения»</w:t>
                  </w:r>
                </w:p>
              </w:tc>
            </w:tr>
            <w:tr w:rsidR="005F5127" w:rsidRPr="00D14CB3" w:rsidTr="005F5127">
              <w:tc>
                <w:tcPr>
                  <w:tcW w:w="567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CB3">
                    <w:rPr>
                      <w:rFonts w:ascii="Times New Roman" w:hAnsi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552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CB3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лесной контроль</w:t>
                  </w:r>
                </w:p>
              </w:tc>
              <w:tc>
                <w:tcPr>
                  <w:tcW w:w="3118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CB3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лесной контроль</w:t>
                  </w:r>
                </w:p>
              </w:tc>
              <w:tc>
                <w:tcPr>
                  <w:tcW w:w="2445" w:type="dxa"/>
                </w:tcPr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CB3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2375" w:type="dxa"/>
                </w:tcPr>
                <w:p w:rsidR="005F5127" w:rsidRPr="00D14CB3" w:rsidRDefault="005F5127" w:rsidP="005F5127">
                  <w:pPr>
                    <w:autoSpaceDE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D14CB3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Постановление администрации от 28.12.2010г                                                                       № 38</w:t>
                  </w:r>
                </w:p>
                <w:p w:rsidR="005F5127" w:rsidRPr="00D14CB3" w:rsidRDefault="005F5127" w:rsidP="005F5127">
                  <w:pPr>
                    <w:autoSpaceDE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D14CB3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«Об утверждении административного регламента проведения</w:t>
                  </w:r>
                </w:p>
                <w:p w:rsidR="005F5127" w:rsidRPr="00D14CB3" w:rsidRDefault="005F5127" w:rsidP="005F51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D14CB3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проверок при </w:t>
                  </w:r>
                  <w:r w:rsidRPr="00D14CB3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lastRenderedPageBreak/>
                    <w:t>осуществлении муниципального  лесного контроля и надзора</w:t>
                  </w:r>
                </w:p>
                <w:p w:rsidR="005F5127" w:rsidRPr="00D14CB3" w:rsidRDefault="005F5127" w:rsidP="005F5127">
                  <w:pPr>
                    <w:autoSpaceDE w:val="0"/>
                    <w:spacing w:after="0" w:line="240" w:lineRule="auto"/>
                    <w:jc w:val="center"/>
                    <w:outlineLvl w:val="0"/>
                    <w:rPr>
                      <w:color w:val="000000"/>
                      <w:sz w:val="28"/>
                      <w:szCs w:val="28"/>
                    </w:rPr>
                  </w:pPr>
                  <w:r w:rsidRPr="00D14CB3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администрацией Шипицынского сельсовета</w:t>
                  </w:r>
                  <w:r w:rsidRPr="00D14CB3">
                    <w:rPr>
                      <w:color w:val="000000"/>
                      <w:sz w:val="28"/>
                      <w:szCs w:val="28"/>
                    </w:rPr>
                    <w:t>».</w:t>
                  </w:r>
                </w:p>
                <w:p w:rsidR="005F5127" w:rsidRPr="00D14CB3" w:rsidRDefault="005F5127" w:rsidP="005F51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F5127" w:rsidRPr="007B6DA8" w:rsidRDefault="005F5127" w:rsidP="005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28"/>
              </w:rPr>
            </w:pPr>
          </w:p>
          <w:p w:rsidR="00FD790C" w:rsidRDefault="00FD790C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FD790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AC2A33" w:rsidRPr="00612854" w:rsidRDefault="00AC2A33" w:rsidP="00AC2A33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854">
              <w:rPr>
                <w:rFonts w:ascii="Times New Roman" w:hAnsi="Times New Roman"/>
                <w:b/>
                <w:sz w:val="28"/>
                <w:szCs w:val="28"/>
              </w:rPr>
              <w:t>ШИПИЦЫНСКИЙ СЕЛЬСОВЕТ</w:t>
            </w:r>
          </w:p>
          <w:p w:rsidR="00AC2A33" w:rsidRPr="00612854" w:rsidRDefault="00AC2A33" w:rsidP="00AC2A33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854">
              <w:rPr>
                <w:rFonts w:ascii="Times New Roman" w:hAnsi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AC2A33" w:rsidRPr="00612854" w:rsidRDefault="00AC2A33" w:rsidP="00AC2A33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2A33" w:rsidRPr="00612854" w:rsidRDefault="00AC2A33" w:rsidP="00AC2A33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854">
              <w:rPr>
                <w:rFonts w:ascii="Times New Roman" w:hAnsi="Times New Roman"/>
                <w:b/>
                <w:sz w:val="28"/>
                <w:szCs w:val="28"/>
              </w:rPr>
              <w:t>СОВЕТ ДЕПУТАТОВ ШИПИЦЫНСКОГО СЕЛЬСОВЕТА</w:t>
            </w:r>
          </w:p>
          <w:p w:rsidR="00AC2A33" w:rsidRPr="00612854" w:rsidRDefault="00AC2A33" w:rsidP="00AC2A33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854">
              <w:rPr>
                <w:rFonts w:ascii="Times New Roman" w:hAnsi="Times New Roman"/>
                <w:b/>
                <w:sz w:val="28"/>
                <w:szCs w:val="28"/>
              </w:rPr>
              <w:t>(третьего созыва)</w:t>
            </w:r>
          </w:p>
          <w:p w:rsidR="00AC2A33" w:rsidRPr="00612854" w:rsidRDefault="00AC2A33" w:rsidP="00AC2A33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854">
              <w:rPr>
                <w:rFonts w:ascii="Times New Roman" w:hAnsi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AC2A33" w:rsidRPr="00612854" w:rsidRDefault="00AC2A33" w:rsidP="00AC2A33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Pr="00612854" w:rsidRDefault="00AC2A33" w:rsidP="00AC2A33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854">
              <w:rPr>
                <w:rFonts w:ascii="Times New Roman" w:hAnsi="Times New Roman"/>
                <w:b/>
                <w:sz w:val="28"/>
                <w:szCs w:val="28"/>
              </w:rPr>
              <w:t xml:space="preserve"> РЕШЕНИЕ</w:t>
            </w:r>
          </w:p>
          <w:p w:rsidR="00AC2A33" w:rsidRPr="00612854" w:rsidRDefault="00AC2A33" w:rsidP="00AC2A33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854">
              <w:rPr>
                <w:rFonts w:ascii="Times New Roman" w:hAnsi="Times New Roman"/>
                <w:sz w:val="28"/>
                <w:szCs w:val="28"/>
              </w:rPr>
              <w:t xml:space="preserve">Пятнадцатой сессии  </w:t>
            </w:r>
          </w:p>
          <w:p w:rsidR="00AC2A33" w:rsidRPr="00612854" w:rsidRDefault="00AC2A33" w:rsidP="00AC2A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Pr="00612854" w:rsidRDefault="00AC2A33" w:rsidP="00AC2A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Pr="00612854" w:rsidRDefault="00AC2A33" w:rsidP="00AC2A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854">
              <w:rPr>
                <w:rFonts w:ascii="Times New Roman" w:hAnsi="Times New Roman"/>
                <w:sz w:val="28"/>
                <w:szCs w:val="28"/>
              </w:rPr>
              <w:t xml:space="preserve">от 19 июля 2017 года                        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Положения о старосте сельского населенного пункта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A33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области», статьей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Устава</w:t>
            </w:r>
            <w:r w:rsidRPr="00C55928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footnoteReference w:id="2"/>
            </w: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Шипицынского сельсовета Чистоозерного района Новосибирской области 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 xml:space="preserve"> Совет депутатов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Шипицынского сельсовета Чистоозерного района Новосибирской области  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РЕШИЛ:</w:t>
            </w:r>
          </w:p>
          <w:p w:rsidR="00AC2A33" w:rsidRPr="00C55928" w:rsidRDefault="00AC2A33" w:rsidP="00AC2A33">
            <w:pPr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 xml:space="preserve">Утвердить Положение о старосте сельского населенного пункта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согласно приложению к настоящему Решению.</w:t>
            </w:r>
          </w:p>
          <w:p w:rsidR="00AC2A33" w:rsidRPr="00C55928" w:rsidRDefault="00AC2A33" w:rsidP="00AC2A33">
            <w:pPr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 xml:space="preserve">Опубликовать настоящее Решение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периодическом печатном издании «Вестник МО Шипицынского сельсовета»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 xml:space="preserve"> и на официальном сайте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Шипицынского сельсовета.</w:t>
            </w:r>
          </w:p>
          <w:p w:rsidR="00AC2A33" w:rsidRPr="00C55928" w:rsidRDefault="00AC2A33" w:rsidP="00AC2A33">
            <w:pPr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 xml:space="preserve">Настоящее Решение вступает в силу после его официального опубликования. </w:t>
            </w:r>
          </w:p>
          <w:p w:rsidR="00AC2A33" w:rsidRPr="00C55928" w:rsidRDefault="00AC2A33" w:rsidP="00AC2A33">
            <w:pPr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C2A33" w:rsidRDefault="00AC2A33" w:rsidP="00AC2A33">
            <w:pPr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</w:t>
            </w:r>
          </w:p>
          <w:p w:rsidR="00AC2A33" w:rsidRDefault="00AC2A33" w:rsidP="00AC2A33">
            <w:pPr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Чистоозерного района</w:t>
            </w:r>
          </w:p>
          <w:p w:rsidR="00AC2A33" w:rsidRDefault="00AC2A33" w:rsidP="00AC2A33">
            <w:pPr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Н.В.Измайлова </w:t>
            </w:r>
          </w:p>
          <w:p w:rsidR="00AC2A33" w:rsidRDefault="00AC2A33" w:rsidP="00AC2A33">
            <w:pPr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Pr="00C55928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иложение</w:t>
            </w:r>
          </w:p>
          <w:p w:rsidR="00AC2A33" w:rsidRPr="00C55928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AC2A33" w:rsidRPr="00C55928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Шипицынского сельсовета</w:t>
            </w:r>
          </w:p>
          <w:p w:rsidR="00AC2A33" w:rsidRPr="00C55928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19.07.2017г  № 5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  <w:p w:rsidR="00AC2A33" w:rsidRPr="000F63E2" w:rsidRDefault="00AC2A33" w:rsidP="00AC2A33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/>
                <w:sz w:val="28"/>
                <w:szCs w:val="28"/>
              </w:rPr>
              <w:t xml:space="preserve">старосте сельского населенного пункта </w:t>
            </w:r>
            <w:r w:rsidRPr="000F63E2">
              <w:rPr>
                <w:rFonts w:ascii="Times New Roman" w:hAnsi="Times New Roman"/>
                <w:b/>
                <w:bCs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‒ староста) на территории)</w:t>
            </w:r>
            <w:r w:rsidRPr="000F63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 xml:space="preserve">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1.Общие положения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1.3.Староста осуществляют свою деятельность на принципах законности и добровольности.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2.Избрание старосты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2.1.В поселении староста (старосты) избирается в следующих сельских населенных пунктах</w:t>
            </w:r>
            <w:r w:rsidRPr="00C5592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2.1.1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Шипицыно  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2.3.Старостой не может быть избран гражданин Российской Федерации, который: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2.3.2.признан недееспособным или ограниченно дееспособным на основании решения суда, вступившего в законную силу;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2.3.3.имеет непогашенную или неснятую судимость;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2.4.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      </w:r>
            <w:r w:rsidRPr="00C5592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      </w:r>
            <w:r w:rsidRPr="00C5592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2.7.Собрания по избранию старосты, проводимые по инициативе Главы поселения</w:t>
            </w:r>
            <w:r w:rsidRPr="00C55928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 xml:space="preserve"> назначаются постановлением главы поселения</w:t>
            </w:r>
            <w:r w:rsidRPr="00C5592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 xml:space="preserve"> Собрания, проводимые по инициативе жителей или Совета депутатов поселения, назначаются решением Совета депутатов поселения</w:t>
            </w:r>
            <w:r w:rsidRPr="00C5592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2.8.Подготовка собрания осуществляется открыто и гласно. Постановление главы поселения</w:t>
            </w:r>
            <w:r w:rsidRPr="00C55928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позднее чем за 5 рабочих дней до дня его проведения.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2.10.Собрание считается правомочным, если в нем принимает участие не менее одной трети жителей, указанных вабзаце первом пункта 2.4 настоящего Положения</w:t>
            </w:r>
            <w:r w:rsidRPr="00C5592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lastRenderedPageBreak/>
      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2.12.Староста избирается сроком на пять лет.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2.13.Итоги собрания подлежат официальному опубликованию (обнародованию). 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2.14.Протокол собрания хранится в администрации поселения.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2.15.Староста имеет удостоверение, выдаваемое администрацией поселения по форме согласно приложению к настоящему Положению.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2.17.Полномочия старосты прекращаются по истечении срока полномочий, а также могут быть прекращены досрочно в случаях: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2.17.1.смерти;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2.17.2.подачи старостой личного заявления в администрацию поселения о досрочном прекращении своих полномочий;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2.17.3.по решению собрания, проводимого в порядке, установленном пунктом 2.16. настоящего Положения;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2.17.4.объединения (разделения) двух и более населенных пунктов;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2.17.6.вступление в отношении старосты в законную силу обвинительного приговора суда; 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2.17.7.признания старосты судом недееспособным (ограниченно дееспособным);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2.17.9.избрания (назначения) старосты на</w:t>
            </w:r>
            <w:r w:rsidRPr="00873884">
              <w:rPr>
                <w:rFonts w:ascii="Times New Roman" w:hAnsi="Times New Roman"/>
                <w:sz w:val="28"/>
                <w:szCs w:val="28"/>
              </w:rPr>
              <w:t>должность государственной службы Российской Федерации, государственную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должность Российской Федерации,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 xml:space="preserve">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3.Права и обязанности старосты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A33" w:rsidRPr="00FB1926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lastRenderedPageBreak/>
              <w:t>3.1.Староста обязан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 взаимодействии с органами местного самоуправления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  <w:r w:rsidRPr="00FB1926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3.1.1.</w:t>
            </w:r>
            <w:r>
              <w:rPr>
                <w:rFonts w:ascii="Times New Roman" w:hAnsi="Times New Roman"/>
                <w:sz w:val="28"/>
                <w:szCs w:val="28"/>
              </w:rPr>
              <w:t>содействовать исполнению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 xml:space="preserve"> решений, принятых на собраниях жителей сельского населенного пункта (сельских населенных пунктов) поселения;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3.1.2.содействовать реализации решений органов местного самоуправления поселения;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3.1.4.оказывать содействие администрации поселения и организациям, ответственным за содержание территорий, в организации сбора мусора;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3.1.6</w:t>
            </w:r>
            <w:r w:rsidRPr="00C559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информировать администрацию поселения о неудовлетворительном состоянии уличного освещения;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3.1.7.информироватьадминистрацию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3.1.10.оказывать содействие органам местного самоуправления в обнародовании муниципальных правовых актов;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3.1.11.по поручению главы поселениявзаимодействовать с единой дежурно-диспетчерской службой (далее ‒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3.1.12.информировать администрацию поселенияо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</w:t>
            </w:r>
            <w:r w:rsidRPr="00C55928">
              <w:rPr>
                <w:rFonts w:ascii="Times New Roman" w:hAnsi="Times New Roman"/>
                <w:sz w:val="28"/>
                <w:szCs w:val="28"/>
              </w:rPr>
              <w:lastRenderedPageBreak/>
              <w:t>ситуации), зарегистрированным на территории сельского населенного пункта (сельских населенных пунктов) поселения;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3.1.13.вносить предложения от имени жителей сельского населенного пункта (сельских населенных пунктов)поселенияв органы местного самоуправления поселениядля планирования и формирования бюджета поселения в части расходных обязательств поселенияв отношении соответствующей территории;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3.1.15.не реже одного раза в год информировать жителей сельского населенного пункта (сельских населенных пунктов) о проведенной работе.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3.2.Староста имеет право: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3.2.4.обращаться по вопросам, входящим в его компетенцию, к главе поселения, в администрацию поселения</w:t>
            </w:r>
            <w:r w:rsidRPr="00C5592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в Совет депутатов поселения;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3.2.6.сообщать в администрацию поселенияо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lastRenderedPageBreak/>
              <w:t>3.2.10.информировать администрацию поселения, Совет депутатов поселения о поступивших устных заявлениях, предложениях, жалобах граждан;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3.2.12.принимать участие в обсуждениизаявок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4.Материально-техническое и организационное обеспечение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A33" w:rsidRPr="00C55928" w:rsidRDefault="00AC2A33" w:rsidP="00AC2A33">
            <w:pPr>
              <w:spacing w:after="0" w:line="259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4.2.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 xml:space="preserve">Староста осуществляет свои полномочия на безвозмездной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возмездной основе.</w:t>
            </w:r>
          </w:p>
          <w:p w:rsidR="00AC2A33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5.1.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5.1.1.направления запросов, обращений в письменной или устной форме, в форме электронного документа </w:t>
            </w: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орган государственной власти, орган местного самоуправления, иным органам и организациям, их должностным лицам;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5.1.3.информирования населения о результатах своей деятельности;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5.1.4.участия в работе Совета депутатов поселения</w:t>
            </w:r>
            <w:r w:rsidRPr="00C5592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рабочих групп, рабочих комиссий, сессий с правом совещательного голоса;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5.1.5.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 xml:space="preserve">участия в работе администрации поселения,проводимых рабочих совещаниях по вопросам, относящимся к компетенции старосты; 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5.1.6.</w:t>
            </w: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 xml:space="preserve">получения от администрации 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 xml:space="preserve">сведений о принятых муниципальных правовых актах 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5592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5.1.7.получения материально-технической и организационной поддержки, оказываемой в соответствии с разделом 4 настоящего Положения;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 xml:space="preserve">5.1.8.реализации иных форм взаимодействия, 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не противоречащих законодательству Российской Федерации, законодательству Новосибирской области, муниципальным правовым актам.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t>______________</w:t>
            </w:r>
          </w:p>
          <w:p w:rsidR="00AC2A33" w:rsidRPr="00C55928" w:rsidRDefault="00AC2A33" w:rsidP="00AC2A33">
            <w:pPr>
              <w:spacing w:after="0" w:line="259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bCs/>
                <w:sz w:val="28"/>
                <w:szCs w:val="28"/>
              </w:rPr>
              <w:br w:type="page"/>
            </w:r>
          </w:p>
          <w:p w:rsidR="00AC2A33" w:rsidRPr="00C55928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к Положению о старосте сельского </w:t>
            </w:r>
          </w:p>
          <w:p w:rsidR="00AC2A33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населенного пункта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Шипицынского сельсовета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Чистоозерного района Новосибирской области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Удостоверение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старосты сельского населенного пункта </w:t>
            </w: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4926"/>
              <w:gridCol w:w="4927"/>
            </w:tblGrid>
            <w:tr w:rsidR="00AC2A33" w:rsidRPr="00C55928" w:rsidTr="007D1869">
              <w:tc>
                <w:tcPr>
                  <w:tcW w:w="4926" w:type="dxa"/>
                </w:tcPr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AC2A3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 (наименование мо)</w:t>
                  </w:r>
                </w:p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AC2A3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УДОСТОВЕРЕНИЕ №</w:t>
                  </w:r>
                </w:p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AC2A3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Место</w:t>
                  </w:r>
                </w:p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AC2A3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для фотографии______________</w:t>
                  </w:r>
                </w:p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AC2A3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(личная подпись)</w:t>
                  </w:r>
                </w:p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AC2A3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Место печати</w:t>
                  </w:r>
                </w:p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AC2A3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Действительно до ____________________ 20__года</w:t>
                  </w:r>
                </w:p>
                <w:p w:rsidR="00AC2A33" w:rsidRPr="00C55928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5928">
                    <w:rPr>
                      <w:rFonts w:ascii="Times New Roman" w:hAnsi="Times New Roman"/>
                      <w:sz w:val="20"/>
                      <w:szCs w:val="20"/>
                    </w:rPr>
                    <w:t>Продлено до _________________________20__года</w:t>
                  </w:r>
                </w:p>
                <w:p w:rsidR="00AC2A33" w:rsidRPr="00C55928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C2A33" w:rsidRPr="00C55928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AC2A3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Фамилия ________________________</w:t>
                  </w:r>
                </w:p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AC2A3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Имя ____________________________</w:t>
                  </w:r>
                </w:p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AC2A3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Отчество ________________________</w:t>
                  </w:r>
                </w:p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AC2A3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Является старостой</w:t>
                  </w:r>
                </w:p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AC2A3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_________________ </w:t>
                  </w:r>
                  <w:r w:rsidRPr="00AC2A3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(наименование сельского населенного пункта или сельских населенных пунктов)</w:t>
                  </w:r>
                </w:p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AC2A33" w:rsidRPr="00AC2A33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AC2A3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Глава администрации ______________ (наименование муниципального образования)</w:t>
                  </w:r>
                </w:p>
                <w:p w:rsidR="00AC2A33" w:rsidRPr="00C55928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5928">
                    <w:rPr>
                      <w:rFonts w:ascii="Times New Roman" w:hAnsi="Times New Roman"/>
                      <w:sz w:val="20"/>
                      <w:szCs w:val="20"/>
                    </w:rPr>
                    <w:t>____________ _______________</w:t>
                  </w:r>
                </w:p>
                <w:p w:rsidR="00AC2A33" w:rsidRPr="00C55928" w:rsidRDefault="00AC2A33" w:rsidP="007D1869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5928">
                    <w:rPr>
                      <w:rFonts w:ascii="Times New Roman" w:hAnsi="Times New Roman"/>
                      <w:sz w:val="20"/>
                      <w:szCs w:val="20"/>
                    </w:rPr>
                    <w:t>ПодписьФИО</w:t>
                  </w:r>
                </w:p>
              </w:tc>
            </w:tr>
          </w:tbl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Pr="00C55928" w:rsidRDefault="00AC2A33" w:rsidP="00AC2A33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2A33" w:rsidRDefault="00AC2A33" w:rsidP="00AC2A33">
            <w:pPr>
              <w:spacing w:after="0" w:line="259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5A61" w:rsidRDefault="00AC2A33" w:rsidP="00AC2A33">
            <w:pPr>
              <w:spacing w:after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A95A61" w:rsidRPr="00A14A58">
              <w:rPr>
                <w:b/>
                <w:sz w:val="28"/>
                <w:szCs w:val="28"/>
              </w:rPr>
              <w:t xml:space="preserve">Пресс-релиз </w:t>
            </w:r>
          </w:p>
          <w:p w:rsidR="00A95A61" w:rsidRPr="00A14A58" w:rsidRDefault="00A95A61" w:rsidP="00A95A61">
            <w:pPr>
              <w:suppressAutoHyphens/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A95A61" w:rsidRPr="00A14A58" w:rsidRDefault="00A95A61" w:rsidP="00A95A61">
            <w:pPr>
              <w:suppressAutoHyphens/>
              <w:ind w:firstLine="709"/>
              <w:jc w:val="center"/>
              <w:rPr>
                <w:i/>
                <w:sz w:val="28"/>
                <w:szCs w:val="28"/>
              </w:rPr>
            </w:pPr>
            <w:r w:rsidRPr="00A14A58">
              <w:rPr>
                <w:i/>
                <w:sz w:val="28"/>
                <w:szCs w:val="28"/>
              </w:rPr>
              <w:t>Генеральная прокуратура Российской Федерации стала соорганизатором VIII Всероссийского конкурса социальной рекламы «Новый Взгляд. Прокуратура против коррупции».</w:t>
            </w:r>
          </w:p>
          <w:p w:rsidR="00A95A61" w:rsidRPr="00044749" w:rsidRDefault="00A95A61" w:rsidP="00A95A61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A95A61" w:rsidRPr="00044749" w:rsidRDefault="00A95A61" w:rsidP="00A95A61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44749">
              <w:rPr>
                <w:sz w:val="28"/>
                <w:szCs w:val="28"/>
              </w:rPr>
              <w:t>Генеральная прокуратура Российской Федерации выступила соорганизатором VIII Всероссийского конкурса «Новый Взгляд», который ежегодно проводит Межрегиональный общественный фонд «Мир молодежи».</w:t>
            </w:r>
          </w:p>
          <w:p w:rsidR="00A95A61" w:rsidRPr="00044749" w:rsidRDefault="00A95A61" w:rsidP="00A95A61">
            <w:pPr>
              <w:jc w:val="both"/>
              <w:rPr>
                <w:sz w:val="28"/>
                <w:szCs w:val="28"/>
              </w:rPr>
            </w:pPr>
            <w:r w:rsidRPr="00044749">
              <w:rPr>
                <w:sz w:val="28"/>
                <w:szCs w:val="28"/>
              </w:rPr>
              <w:tab/>
              <w:t>Участникам конкурса предложена специальная тема для подготовки плакатов и видеороликов «Прокуратура против коррупции». Организаторы предлагают молодежи изучить современные механизмы борьбы с проявлениями коррупции на всех уровнях. Конкурсантам предложат в любой комфортной для них творческой форме представить существующую модель противодействия коррупции, учитывая работу органов прокуратуры в этой области. Подготовка к конкурсу потребует от участников серьезного погружения в проблематику, в частности, на уровне законодательства.  Таким образом, Генеральная прокуратура РФ рассчитывает на то, что конкурс «Новый Взгляд» в этом году станет эффективным инструментом правового просвещения молодежи и во многом сработает как профилактическая мера в борьбе с коррупционными проявлениями.</w:t>
            </w:r>
          </w:p>
          <w:p w:rsidR="00A95A61" w:rsidRPr="00044749" w:rsidRDefault="00A95A61" w:rsidP="00A95A61">
            <w:pPr>
              <w:ind w:firstLine="708"/>
              <w:jc w:val="both"/>
              <w:rPr>
                <w:sz w:val="28"/>
                <w:szCs w:val="28"/>
              </w:rPr>
            </w:pPr>
            <w:r w:rsidRPr="00044749">
              <w:rPr>
                <w:sz w:val="28"/>
                <w:szCs w:val="28"/>
              </w:rPr>
              <w:t>«Новый Взгляд» – это крупнейший молодежный проект в области социальной рекламы. Конкурс предоставляет возможность молодежи, в не зависимости от социального статуса и положения, выразить свое отношение к актуальным проблемам в обществе и показать пути их решения.</w:t>
            </w:r>
          </w:p>
          <w:p w:rsidR="00A95A61" w:rsidRPr="00044749" w:rsidRDefault="00A95A61" w:rsidP="00A95A61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044749">
              <w:rPr>
                <w:sz w:val="28"/>
                <w:szCs w:val="28"/>
              </w:rPr>
              <w:t xml:space="preserve">По словам Основателя конкурса, президента МОФ «Мир молодежи» Евгения Мартынова, конкурс «Новый Взгляд» - это уникальный инструмент, являющийся общественным срезом наиболее острых и значимых социальных проблем современного общества, которые волнуют молодое поколение. </w:t>
            </w:r>
          </w:p>
          <w:p w:rsidR="00A95A61" w:rsidRPr="00044749" w:rsidRDefault="00A95A61" w:rsidP="00A95A61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44749">
              <w:rPr>
                <w:sz w:val="28"/>
                <w:szCs w:val="28"/>
              </w:rPr>
              <w:t xml:space="preserve">Работы принимаются на официальном сайте конкурса </w:t>
            </w:r>
            <w:hyperlink r:id="rId9" w:history="1">
              <w:r w:rsidRPr="007B4B05">
                <w:rPr>
                  <w:rStyle w:val="ad"/>
                  <w:sz w:val="28"/>
                  <w:szCs w:val="28"/>
                </w:rPr>
                <w:t>www.tvoykonkurs.ru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044749">
              <w:rPr>
                <w:sz w:val="28"/>
                <w:szCs w:val="28"/>
              </w:rPr>
              <w:t>до 29 сентября 2017 года по двум номинациям – «социальный плакат» и «социальный видеоролик». Возраст участников от 14 до 30 лет.</w:t>
            </w:r>
          </w:p>
          <w:p w:rsidR="00A95A61" w:rsidRPr="00044749" w:rsidRDefault="00A95A61" w:rsidP="00A95A61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44749">
              <w:rPr>
                <w:sz w:val="28"/>
                <w:szCs w:val="28"/>
              </w:rPr>
              <w:t xml:space="preserve">Официальная церемония награждения финалистов и победителей по названной теме пройдет в Генеральной прокуратуре Российской Федерации и будет приурочена к </w:t>
            </w:r>
            <w:r w:rsidRPr="00044749">
              <w:rPr>
                <w:sz w:val="28"/>
                <w:szCs w:val="28"/>
              </w:rPr>
              <w:lastRenderedPageBreak/>
              <w:t>Международному дню борьбы с коррупцией (9 декабря).</w:t>
            </w:r>
          </w:p>
          <w:p w:rsidR="00A95A61" w:rsidRPr="00044749" w:rsidRDefault="00A95A61" w:rsidP="00A95A61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44749">
              <w:rPr>
                <w:sz w:val="28"/>
                <w:szCs w:val="28"/>
              </w:rPr>
              <w:t>Более подробную информацию можно получить на официальном сайте конкурса, а также по телефонам: 8 (495) 640-09-39, 8 (925) 112-82-25.</w:t>
            </w:r>
          </w:p>
          <w:p w:rsidR="005D5E18" w:rsidRPr="002E6CF0" w:rsidRDefault="005D5E18" w:rsidP="00D13F8B">
            <w:pPr>
              <w:ind w:left="360"/>
              <w:rPr>
                <w:rStyle w:val="a9"/>
                <w:rFonts w:ascii="Times New Roman" w:eastAsia="Calibri" w:hAnsi="Times New Roman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7B2" w:rsidRDefault="008407B2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BAA" w:rsidRPr="00D13F8B" w:rsidRDefault="00CA1BAA" w:rsidP="00D13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right"/>
            </w:pPr>
            <w:r>
              <w:t xml:space="preserve"> </w:t>
            </w:r>
          </w:p>
          <w:p w:rsidR="00CA1BAA" w:rsidRDefault="00CA1BAA" w:rsidP="00CA1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tbl>
            <w:tblPr>
              <w:tblW w:w="9495" w:type="dxa"/>
              <w:tblCellMar>
                <w:left w:w="30" w:type="dxa"/>
                <w:right w:w="30" w:type="dxa"/>
              </w:tblCellMar>
              <w:tblLook w:val="04A0"/>
            </w:tblPr>
            <w:tblGrid>
              <w:gridCol w:w="4853"/>
              <w:gridCol w:w="571"/>
              <w:gridCol w:w="627"/>
              <w:gridCol w:w="1495"/>
              <w:gridCol w:w="549"/>
              <w:gridCol w:w="1400"/>
            </w:tblGrid>
            <w:tr w:rsidR="00CA1BAA" w:rsidTr="00CA1BAA">
              <w:trPr>
                <w:trHeight w:val="403"/>
              </w:trPr>
              <w:tc>
                <w:tcPr>
                  <w:tcW w:w="6048" w:type="dxa"/>
                  <w:gridSpan w:val="3"/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06"/>
              </w:trPr>
              <w:tc>
                <w:tcPr>
                  <w:tcW w:w="485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A1BAA" w:rsidRDefault="00CA1BAA" w:rsidP="00CA1B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CF0" w:rsidRDefault="002E6CF0" w:rsidP="002E6C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F0" w:rsidRPr="002E6CF0" w:rsidRDefault="009A2B33" w:rsidP="002E6CF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E6CF0" w:rsidRPr="002E6CF0" w:rsidRDefault="002E6CF0" w:rsidP="002E6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F0" w:rsidRPr="00CD3658" w:rsidRDefault="002E6CF0" w:rsidP="002E6C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A33" w:rsidRPr="005D5E18" w:rsidTr="00AC2A33">
        <w:trPr>
          <w:trHeight w:hRule="exact" w:val="22093"/>
        </w:trPr>
        <w:tc>
          <w:tcPr>
            <w:tcW w:w="11099" w:type="dxa"/>
            <w:tcBorders>
              <w:top w:val="single" w:sz="4" w:space="0" w:color="auto"/>
              <w:bottom w:val="single" w:sz="4" w:space="0" w:color="auto"/>
            </w:tcBorders>
          </w:tcPr>
          <w:p w:rsidR="00AC2A33" w:rsidRPr="005D5E18" w:rsidRDefault="00AC2A33" w:rsidP="00180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A33" w:rsidRPr="005D5E18" w:rsidTr="00AC2A33">
        <w:trPr>
          <w:trHeight w:hRule="exact" w:val="22007"/>
        </w:trPr>
        <w:tc>
          <w:tcPr>
            <w:tcW w:w="11099" w:type="dxa"/>
            <w:tcBorders>
              <w:top w:val="single" w:sz="4" w:space="0" w:color="auto"/>
            </w:tcBorders>
          </w:tcPr>
          <w:p w:rsidR="00AC2A33" w:rsidRPr="005D5E18" w:rsidRDefault="00AC2A33" w:rsidP="00180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78DD" w:rsidRPr="005D5E18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5D5E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33B" w:rsidRDefault="0006433B" w:rsidP="00AC2A33">
      <w:pPr>
        <w:spacing w:after="0" w:line="240" w:lineRule="auto"/>
      </w:pPr>
      <w:r>
        <w:separator/>
      </w:r>
    </w:p>
  </w:endnote>
  <w:endnote w:type="continuationSeparator" w:id="1">
    <w:p w:rsidR="0006433B" w:rsidRDefault="0006433B" w:rsidP="00AC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33B" w:rsidRDefault="0006433B" w:rsidP="00AC2A33">
      <w:pPr>
        <w:spacing w:after="0" w:line="240" w:lineRule="auto"/>
      </w:pPr>
      <w:r>
        <w:separator/>
      </w:r>
    </w:p>
  </w:footnote>
  <w:footnote w:type="continuationSeparator" w:id="1">
    <w:p w:rsidR="0006433B" w:rsidRDefault="0006433B" w:rsidP="00AC2A33">
      <w:pPr>
        <w:spacing w:after="0" w:line="240" w:lineRule="auto"/>
      </w:pPr>
      <w:r>
        <w:continuationSeparator/>
      </w:r>
    </w:p>
  </w:footnote>
  <w:footnote w:id="2">
    <w:p w:rsidR="00AC2A33" w:rsidRDefault="00AC2A33" w:rsidP="00AC2A33">
      <w:pPr>
        <w:pStyle w:val="af2"/>
      </w:pPr>
      <w:r>
        <w:rPr>
          <w:rStyle w:val="af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675"/>
    <w:multiLevelType w:val="hybridMultilevel"/>
    <w:tmpl w:val="6B04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4790"/>
    <w:multiLevelType w:val="hybridMultilevel"/>
    <w:tmpl w:val="F4D8B9F4"/>
    <w:lvl w:ilvl="0" w:tplc="C8B44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6B9F"/>
    <w:multiLevelType w:val="multilevel"/>
    <w:tmpl w:val="117E83C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28"/>
      </w:rPr>
    </w:lvl>
  </w:abstractNum>
  <w:abstractNum w:abstractNumId="3">
    <w:nsid w:val="155F0CEC"/>
    <w:multiLevelType w:val="hybridMultilevel"/>
    <w:tmpl w:val="B022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9297C"/>
    <w:multiLevelType w:val="hybridMultilevel"/>
    <w:tmpl w:val="92D0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13A6"/>
    <w:multiLevelType w:val="hybridMultilevel"/>
    <w:tmpl w:val="9EE4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87D50"/>
    <w:multiLevelType w:val="hybridMultilevel"/>
    <w:tmpl w:val="AAEC9638"/>
    <w:lvl w:ilvl="0" w:tplc="D8421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A19EF"/>
    <w:multiLevelType w:val="multilevel"/>
    <w:tmpl w:val="CC7AE760"/>
    <w:lvl w:ilvl="0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2160"/>
      </w:pPr>
      <w:rPr>
        <w:rFonts w:hint="default"/>
      </w:rPr>
    </w:lvl>
  </w:abstractNum>
  <w:abstractNum w:abstractNumId="8">
    <w:nsid w:val="48787385"/>
    <w:multiLevelType w:val="hybridMultilevel"/>
    <w:tmpl w:val="A05EBCDC"/>
    <w:lvl w:ilvl="0" w:tplc="647EB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26557"/>
    <w:multiLevelType w:val="hybridMultilevel"/>
    <w:tmpl w:val="983C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20AED"/>
    <w:multiLevelType w:val="hybridMultilevel"/>
    <w:tmpl w:val="A116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913F0"/>
    <w:multiLevelType w:val="multilevel"/>
    <w:tmpl w:val="651C546C"/>
    <w:lvl w:ilvl="0">
      <w:start w:val="1"/>
      <w:numFmt w:val="decimal"/>
      <w:lvlText w:val="%1."/>
      <w:lvlJc w:val="left"/>
      <w:pPr>
        <w:ind w:left="20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5" w:hanging="1800"/>
      </w:pPr>
      <w:rPr>
        <w:rFonts w:hint="default"/>
      </w:rPr>
    </w:lvl>
  </w:abstractNum>
  <w:abstractNum w:abstractNumId="12">
    <w:nsid w:val="6C350E08"/>
    <w:multiLevelType w:val="hybridMultilevel"/>
    <w:tmpl w:val="C14E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76694"/>
    <w:multiLevelType w:val="hybridMultilevel"/>
    <w:tmpl w:val="01685878"/>
    <w:lvl w:ilvl="0" w:tplc="5FA2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44133C"/>
    <w:multiLevelType w:val="hybridMultilevel"/>
    <w:tmpl w:val="EB943D6A"/>
    <w:lvl w:ilvl="0" w:tplc="9B8854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D01243"/>
    <w:multiLevelType w:val="hybridMultilevel"/>
    <w:tmpl w:val="1512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B7222"/>
    <w:multiLevelType w:val="hybridMultilevel"/>
    <w:tmpl w:val="035C5668"/>
    <w:lvl w:ilvl="0" w:tplc="692C536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9"/>
  </w:num>
  <w:num w:numId="5">
    <w:abstractNumId w:val="1"/>
  </w:num>
  <w:num w:numId="6">
    <w:abstractNumId w:val="12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6"/>
  </w:num>
  <w:num w:numId="14">
    <w:abstractNumId w:val="0"/>
  </w:num>
  <w:num w:numId="15">
    <w:abstractNumId w:val="16"/>
  </w:num>
  <w:num w:numId="16">
    <w:abstractNumId w:val="14"/>
  </w:num>
  <w:num w:numId="17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B59"/>
    <w:rsid w:val="00023A96"/>
    <w:rsid w:val="00027941"/>
    <w:rsid w:val="000303B1"/>
    <w:rsid w:val="00052317"/>
    <w:rsid w:val="0006433B"/>
    <w:rsid w:val="000B3838"/>
    <w:rsid w:val="000E353C"/>
    <w:rsid w:val="000E6944"/>
    <w:rsid w:val="0010275D"/>
    <w:rsid w:val="00104139"/>
    <w:rsid w:val="00152D81"/>
    <w:rsid w:val="0016142B"/>
    <w:rsid w:val="001707AE"/>
    <w:rsid w:val="001716DE"/>
    <w:rsid w:val="0018032E"/>
    <w:rsid w:val="001B6833"/>
    <w:rsid w:val="001D1BC5"/>
    <w:rsid w:val="00200D13"/>
    <w:rsid w:val="0020679C"/>
    <w:rsid w:val="0021474E"/>
    <w:rsid w:val="002158AE"/>
    <w:rsid w:val="002512A9"/>
    <w:rsid w:val="002705C1"/>
    <w:rsid w:val="00283EA0"/>
    <w:rsid w:val="002B0862"/>
    <w:rsid w:val="002C2731"/>
    <w:rsid w:val="002C4C08"/>
    <w:rsid w:val="002C70A3"/>
    <w:rsid w:val="002C73C5"/>
    <w:rsid w:val="002E20E2"/>
    <w:rsid w:val="002E6CF0"/>
    <w:rsid w:val="002F0EEA"/>
    <w:rsid w:val="003249CE"/>
    <w:rsid w:val="003347D3"/>
    <w:rsid w:val="00351A0D"/>
    <w:rsid w:val="00362EBA"/>
    <w:rsid w:val="003E6750"/>
    <w:rsid w:val="00416789"/>
    <w:rsid w:val="004508F0"/>
    <w:rsid w:val="00451005"/>
    <w:rsid w:val="0047239D"/>
    <w:rsid w:val="00481516"/>
    <w:rsid w:val="0048290D"/>
    <w:rsid w:val="004832A0"/>
    <w:rsid w:val="004A3B10"/>
    <w:rsid w:val="004B39EE"/>
    <w:rsid w:val="004C49AC"/>
    <w:rsid w:val="004C7647"/>
    <w:rsid w:val="004F16B2"/>
    <w:rsid w:val="005201DF"/>
    <w:rsid w:val="00523150"/>
    <w:rsid w:val="00530C21"/>
    <w:rsid w:val="0054110B"/>
    <w:rsid w:val="00597C89"/>
    <w:rsid w:val="005A3C9D"/>
    <w:rsid w:val="005C25D8"/>
    <w:rsid w:val="005D5E18"/>
    <w:rsid w:val="005F5127"/>
    <w:rsid w:val="00607733"/>
    <w:rsid w:val="00614432"/>
    <w:rsid w:val="006469EF"/>
    <w:rsid w:val="00653DC7"/>
    <w:rsid w:val="00666B28"/>
    <w:rsid w:val="0068276D"/>
    <w:rsid w:val="006861C3"/>
    <w:rsid w:val="00693CFA"/>
    <w:rsid w:val="00696CA7"/>
    <w:rsid w:val="006A240F"/>
    <w:rsid w:val="006E3E1D"/>
    <w:rsid w:val="006E5832"/>
    <w:rsid w:val="006F2C71"/>
    <w:rsid w:val="006F3347"/>
    <w:rsid w:val="00735872"/>
    <w:rsid w:val="0074597E"/>
    <w:rsid w:val="007641E3"/>
    <w:rsid w:val="007929FF"/>
    <w:rsid w:val="007C1829"/>
    <w:rsid w:val="007D248A"/>
    <w:rsid w:val="007D6E5C"/>
    <w:rsid w:val="007E0E6B"/>
    <w:rsid w:val="007E0FA3"/>
    <w:rsid w:val="007E61DE"/>
    <w:rsid w:val="00815D98"/>
    <w:rsid w:val="0083646E"/>
    <w:rsid w:val="008407B2"/>
    <w:rsid w:val="00866EA6"/>
    <w:rsid w:val="0087334D"/>
    <w:rsid w:val="00873ED6"/>
    <w:rsid w:val="00893718"/>
    <w:rsid w:val="008D3470"/>
    <w:rsid w:val="008D626E"/>
    <w:rsid w:val="008E5E78"/>
    <w:rsid w:val="009214F0"/>
    <w:rsid w:val="009418B8"/>
    <w:rsid w:val="00985F5A"/>
    <w:rsid w:val="00990832"/>
    <w:rsid w:val="00995BB2"/>
    <w:rsid w:val="009A2B33"/>
    <w:rsid w:val="009B16F7"/>
    <w:rsid w:val="009B66B0"/>
    <w:rsid w:val="00A11F8C"/>
    <w:rsid w:val="00A15C12"/>
    <w:rsid w:val="00A265BF"/>
    <w:rsid w:val="00A335B8"/>
    <w:rsid w:val="00A37865"/>
    <w:rsid w:val="00A647BB"/>
    <w:rsid w:val="00A74A01"/>
    <w:rsid w:val="00A844C5"/>
    <w:rsid w:val="00A95A61"/>
    <w:rsid w:val="00AC2A33"/>
    <w:rsid w:val="00AF1B59"/>
    <w:rsid w:val="00AF63EB"/>
    <w:rsid w:val="00B01CD6"/>
    <w:rsid w:val="00B678DD"/>
    <w:rsid w:val="00BA1DA3"/>
    <w:rsid w:val="00BA71A5"/>
    <w:rsid w:val="00BB16BE"/>
    <w:rsid w:val="00BB69A8"/>
    <w:rsid w:val="00BC7E54"/>
    <w:rsid w:val="00BF0621"/>
    <w:rsid w:val="00BF18F0"/>
    <w:rsid w:val="00BF44D6"/>
    <w:rsid w:val="00C26413"/>
    <w:rsid w:val="00C37BAA"/>
    <w:rsid w:val="00C628A8"/>
    <w:rsid w:val="00C649C5"/>
    <w:rsid w:val="00C82C91"/>
    <w:rsid w:val="00C858D6"/>
    <w:rsid w:val="00C923F4"/>
    <w:rsid w:val="00CA1BAA"/>
    <w:rsid w:val="00CA6A60"/>
    <w:rsid w:val="00CC0562"/>
    <w:rsid w:val="00CD3658"/>
    <w:rsid w:val="00D13F8B"/>
    <w:rsid w:val="00D21681"/>
    <w:rsid w:val="00D42C27"/>
    <w:rsid w:val="00D50C80"/>
    <w:rsid w:val="00D87294"/>
    <w:rsid w:val="00DA4E43"/>
    <w:rsid w:val="00DB30A6"/>
    <w:rsid w:val="00DC696D"/>
    <w:rsid w:val="00DE4CA1"/>
    <w:rsid w:val="00DE7792"/>
    <w:rsid w:val="00DF32B7"/>
    <w:rsid w:val="00DF6FBC"/>
    <w:rsid w:val="00E02FF8"/>
    <w:rsid w:val="00E1399C"/>
    <w:rsid w:val="00E15C5D"/>
    <w:rsid w:val="00E40F14"/>
    <w:rsid w:val="00E40FD8"/>
    <w:rsid w:val="00EA4A18"/>
    <w:rsid w:val="00EB09C9"/>
    <w:rsid w:val="00EB0B03"/>
    <w:rsid w:val="00EC2EFD"/>
    <w:rsid w:val="00F244C3"/>
    <w:rsid w:val="00F86ED3"/>
    <w:rsid w:val="00F91F57"/>
    <w:rsid w:val="00F96631"/>
    <w:rsid w:val="00FD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5F512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F5127"/>
  </w:style>
  <w:style w:type="paragraph" w:styleId="af0">
    <w:name w:val="header"/>
    <w:basedOn w:val="a"/>
    <w:link w:val="af1"/>
    <w:uiPriority w:val="99"/>
    <w:semiHidden/>
    <w:unhideWhenUsed/>
    <w:rsid w:val="005F51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5F5127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5F5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footnote text"/>
    <w:basedOn w:val="a"/>
    <w:link w:val="af3"/>
    <w:uiPriority w:val="99"/>
    <w:rsid w:val="00AC2A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C2A33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rsid w:val="00AC2A3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6;fld=134;dst=100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oykonk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E666-27F8-4D1E-ACA4-15D63812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6339</Words>
  <Characters>36133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Шапаренко</dc:creator>
  <cp:lastModifiedBy>User</cp:lastModifiedBy>
  <cp:revision>2</cp:revision>
  <cp:lastPrinted>2017-07-12T05:39:00Z</cp:lastPrinted>
  <dcterms:created xsi:type="dcterms:W3CDTF">2014-11-24T10:25:00Z</dcterms:created>
  <dcterms:modified xsi:type="dcterms:W3CDTF">2017-10-04T08:12:00Z</dcterms:modified>
</cp:coreProperties>
</file>