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9B16F7" w:rsidP="009B16F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24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</w:t>
                  </w:r>
                  <w:r w:rsidR="0047239D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17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Шипицынского</w:t>
                  </w:r>
                  <w:proofErr w:type="spellEnd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9B16F7" w:rsidP="002F0E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24.</w:t>
                  </w:r>
                  <w:r w:rsidR="002F0E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11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.2014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530C21" w:rsidRPr="00530C21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1.4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530C21" w:rsidRPr="00530C21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1.4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C923F4" w:rsidRPr="00C923F4" w:rsidRDefault="00C923F4" w:rsidP="00EA4A18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C923F4" w:rsidRPr="009B16F7" w:rsidRDefault="009B16F7" w:rsidP="009B16F7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90" w:afterAutospacing="0" w:line="290" w:lineRule="atLeast"/>
              <w:rPr>
                <w:b/>
                <w:color w:val="141823"/>
              </w:rPr>
            </w:pPr>
            <w:r w:rsidRPr="009B16F7">
              <w:rPr>
                <w:b/>
                <w:color w:val="141823"/>
                <w:sz w:val="28"/>
              </w:rPr>
              <w:t>Правила пожарной безопасности при эксплуатации печного отопления</w:t>
            </w:r>
          </w:p>
        </w:tc>
      </w:tr>
    </w:tbl>
    <w:p w:rsidR="002F0EEA" w:rsidRDefault="009B16F7" w:rsidP="0089371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32BA0">
        <w:rPr>
          <w:rFonts w:ascii="Helvetica" w:hAnsi="Helvetica" w:cs="Helvetica"/>
          <w:b/>
          <w:color w:val="141823"/>
        </w:rPr>
        <w:lastRenderedPageBreak/>
        <w:t>Правила пожарной безопасности при эксплуатации печного отопления</w:t>
      </w:r>
    </w:p>
    <w:p w:rsidR="009B16F7" w:rsidRDefault="009B16F7" w:rsidP="009B16F7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Зимой среди различных причин пожаров ведущее место занимают несоблюдение мер </w:t>
      </w:r>
      <w:bookmarkStart w:id="0" w:name="_GoBack"/>
      <w:bookmarkEnd w:id="0"/>
      <w:r>
        <w:rPr>
          <w:rFonts w:ascii="Helvetica" w:hAnsi="Helvetica" w:cs="Helvetica"/>
          <w:color w:val="141823"/>
          <w:sz w:val="21"/>
          <w:szCs w:val="21"/>
        </w:rPr>
        <w:t>пожарной безопасности при эксплуатации печного отопления, использования электронагревательных приборов и электрооборудования.</w:t>
      </w:r>
    </w:p>
    <w:p w:rsidR="009B16F7" w:rsidRDefault="009B16F7" w:rsidP="009B16F7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ОНД по Чистоозерному району в очередной раз напоминает гражданам основные требования правил пожарной безопасности.</w:t>
      </w:r>
    </w:p>
    <w:p w:rsidR="009B16F7" w:rsidRDefault="009B16F7" w:rsidP="009B16F7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При эксплуатации печного отопления запрещается:</w:t>
      </w:r>
    </w:p>
    <w:p w:rsidR="009B16F7" w:rsidRDefault="009B16F7" w:rsidP="009B16F7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- оставлять без присмотра топящиеся печи, а также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поручать детям следить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за ними;</w:t>
      </w:r>
    </w:p>
    <w:p w:rsidR="009B16F7" w:rsidRDefault="009B16F7" w:rsidP="009B16F7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- располагать топливо и другие горючие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вещества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и материалы на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предтопочном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листе;</w:t>
      </w:r>
    </w:p>
    <w:p w:rsidR="009B16F7" w:rsidRDefault="009B16F7" w:rsidP="009B16F7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- топить углем, коксом и газом печи, не предназначенные для этих видов топлива;</w:t>
      </w:r>
    </w:p>
    <w:p w:rsidR="009B16F7" w:rsidRDefault="009B16F7" w:rsidP="009B16F7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- производить топку печей во время проведения в помещениях собраний и других массовых мероприятий;</w:t>
      </w:r>
    </w:p>
    <w:p w:rsidR="009B16F7" w:rsidRDefault="009B16F7" w:rsidP="009B16F7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- перекаливать печи;</w:t>
      </w:r>
    </w:p>
    <w:p w:rsidR="009B16F7" w:rsidRDefault="009B16F7" w:rsidP="009B16F7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- выполнить разделку и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отступку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;</w:t>
      </w:r>
    </w:p>
    <w:p w:rsidR="009B16F7" w:rsidRDefault="009B16F7" w:rsidP="009B16F7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- устанавливать металлические печи, не отвечающие требованиям пожарной безопасности, стандартам и техническим условиям;</w:t>
      </w:r>
    </w:p>
    <w:p w:rsidR="009B16F7" w:rsidRDefault="009B16F7" w:rsidP="009B16F7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-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9B16F7" w:rsidRDefault="009B16F7" w:rsidP="009B16F7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белить, а обнаруженные в печи трещины своевременно заделывать.</w:t>
      </w:r>
    </w:p>
    <w:p w:rsidR="009B16F7" w:rsidRDefault="009B16F7" w:rsidP="009B16F7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Во время отопительного сезона необходимо прочищать дымоходы не реже 1 раза в 3 месяца. Следить за печью нужно не только в жилых помещениях, но и периодически проверять чердаки. Дымоход должен быть обязательно побелен. Делать это нужно для того, чтобы вовремя заметить образовавшиеся трещины, которые и являются источниками пожара.</w:t>
      </w:r>
    </w:p>
    <w:p w:rsidR="009B16F7" w:rsidRDefault="009B16F7" w:rsidP="009B16F7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Кроме этого, нередки случаи, когда старый дом дал усадку, а печь, установленная на отдельный фундамент, не оседает. Вследствие этого, разделки, расположенные на дымоходе, оказываются выше сгораемых конструкций перекрытий и чердака, что также нередко приводит к возгоранию.</w:t>
      </w:r>
    </w:p>
    <w:p w:rsidR="009B16F7" w:rsidRDefault="009B16F7" w:rsidP="009B16F7">
      <w:pPr>
        <w:pStyle w:val="a6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- не используйте в быту дешевых розеток и удлинителей, они многократно увеличивают риск пожара. Не экономьте на безопасности, покупайте только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сертифицированную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электрофурнитуру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;</w:t>
      </w:r>
    </w:p>
    <w:p w:rsidR="009B16F7" w:rsidRDefault="009B16F7" w:rsidP="009B16F7">
      <w:pPr>
        <w:pStyle w:val="a6"/>
        <w:shd w:val="clear" w:color="auto" w:fill="FFFFFF"/>
        <w:spacing w:before="90" w:beforeAutospacing="0" w:after="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- если при включении того или иного электроприбора освещение становится чуть темнее, это верный признак того, что сеть перегружена. В большинстве случаев проблема кроется в небрежных скрутках электрических проводов или слабо затянутых контактах. А это – предвестник пожара. В данном случае нужно срочно вызывать электрика.</w:t>
      </w:r>
    </w:p>
    <w:p w:rsidR="009B16F7" w:rsidRDefault="009B16F7" w:rsidP="009B16F7"/>
    <w:p w:rsidR="009B16F7" w:rsidRDefault="009B16F7" w:rsidP="009B16F7"/>
    <w:p w:rsidR="009B16F7" w:rsidRPr="009B16F7" w:rsidRDefault="009B16F7" w:rsidP="009B16F7">
      <w:pPr>
        <w:rPr>
          <w:b/>
          <w:szCs w:val="28"/>
        </w:rPr>
      </w:pPr>
      <w:r w:rsidRPr="009B16F7">
        <w:rPr>
          <w:b/>
          <w:szCs w:val="28"/>
        </w:rPr>
        <w:t>Инспектор ОНД по Чистоозерному району</w:t>
      </w:r>
    </w:p>
    <w:p w:rsidR="00AF1B59" w:rsidRPr="009B16F7" w:rsidRDefault="009B16F7" w:rsidP="009B16F7">
      <w:pPr>
        <w:rPr>
          <w:b/>
          <w:szCs w:val="28"/>
        </w:rPr>
      </w:pPr>
      <w:r w:rsidRPr="009B16F7">
        <w:rPr>
          <w:b/>
          <w:szCs w:val="28"/>
        </w:rPr>
        <w:t>Лебедев И.А</w:t>
      </w:r>
    </w:p>
    <w:sectPr w:rsidR="00AF1B59" w:rsidRPr="009B16F7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152D81"/>
    <w:rsid w:val="002F0EEA"/>
    <w:rsid w:val="004508F0"/>
    <w:rsid w:val="0047239D"/>
    <w:rsid w:val="004C49AC"/>
    <w:rsid w:val="00530C21"/>
    <w:rsid w:val="006469EF"/>
    <w:rsid w:val="006F2C71"/>
    <w:rsid w:val="0083646E"/>
    <w:rsid w:val="00893718"/>
    <w:rsid w:val="008D3470"/>
    <w:rsid w:val="009B16F7"/>
    <w:rsid w:val="009B66B0"/>
    <w:rsid w:val="00AF1B59"/>
    <w:rsid w:val="00BA1DA3"/>
    <w:rsid w:val="00BB16BE"/>
    <w:rsid w:val="00C649C5"/>
    <w:rsid w:val="00C923F4"/>
    <w:rsid w:val="00CA6A60"/>
    <w:rsid w:val="00DC696D"/>
    <w:rsid w:val="00EA4A18"/>
    <w:rsid w:val="00EB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Шапаренко </cp:lastModifiedBy>
  <cp:revision>1</cp:revision>
  <cp:lastPrinted>2014-11-24T10:24:00Z</cp:lastPrinted>
  <dcterms:created xsi:type="dcterms:W3CDTF">2014-11-24T10:25:00Z</dcterms:created>
  <dcterms:modified xsi:type="dcterms:W3CDTF">2014-11-24T10:26:00Z</dcterms:modified>
</cp:coreProperties>
</file>