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EC" w:rsidRPr="00627FFE" w:rsidRDefault="00252845" w:rsidP="00254BEC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-</w:t>
      </w:r>
      <w:r w:rsidR="00254BEC" w:rsidRPr="00627F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Муниципальная целевая программа по обеспечению первичных мер пожарной безопасности на территории </w:t>
      </w:r>
      <w:proofErr w:type="spellStart"/>
      <w:r w:rsidR="00254BEC" w:rsidRPr="00627F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Шипицынского</w:t>
      </w:r>
      <w:proofErr w:type="spellEnd"/>
      <w:r w:rsidR="00254BEC" w:rsidRPr="00627F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сельсовета </w:t>
      </w:r>
    </w:p>
    <w:p w:rsidR="00254BEC" w:rsidRPr="00627FFE" w:rsidRDefault="00254BEC" w:rsidP="00254BEC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на 2014–2015 годы</w:t>
      </w:r>
    </w:p>
    <w:p w:rsidR="00254BEC" w:rsidRPr="00627FFE" w:rsidRDefault="00254BEC" w:rsidP="0025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noProof/>
          <w:color w:val="000022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Рисунок 1" descr="Версия для печати">
              <a:hlinkClick xmlns:a="http://schemas.openxmlformats.org/drawingml/2006/main" r:id="rId4" tooltip="&quot;Показать страницу для печати для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4" tooltip="&quot;Показать страницу для печати для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EC" w:rsidRPr="00627FFE" w:rsidRDefault="00627FFE" w:rsidP="00254BEC">
      <w:pPr>
        <w:shd w:val="clear" w:color="auto" w:fill="FFFFFF"/>
        <w:spacing w:after="105" w:line="240" w:lineRule="auto"/>
        <w:ind w:left="5843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 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постановлением администрации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Чистоозерного района</w:t>
      </w:r>
      <w:proofErr w:type="gramStart"/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23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F0B">
        <w:rPr>
          <w:rFonts w:ascii="Times New Roman" w:eastAsia="Times New Roman" w:hAnsi="Times New Roman" w:cs="Times New Roman"/>
          <w:color w:val="000000"/>
          <w:sz w:val="24"/>
          <w:szCs w:val="24"/>
        </w:rPr>
        <w:t>05.12.2013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23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целевая программа</w:t>
      </w: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по обеспечению первичных мер пожарной безопасности на территории </w:t>
      </w:r>
      <w:proofErr w:type="spellStart"/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на 2014–2015 годы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ПАСПОРТ ПРОГРАММЫ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55"/>
        <w:gridCol w:w="6950"/>
      </w:tblGrid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по обеспечению первичных мер пожарной безопасности на территории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(далее Программа)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функционирование территорий жилых зон сельского поселения за счёт проведения комплекса системных противопожарных мероприятий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администрации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поселения.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254BEC" w:rsidRPr="00627FFE" w:rsidRDefault="00254BEC" w:rsidP="002F4B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Главным распорядителем средств, используемых на реализацию Программы, является администрация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254BEC" w:rsidRPr="00627FFE" w:rsidRDefault="00254BEC" w:rsidP="002F4B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Имущество, приобретенное в ходе выполнения Программы, является собственностью администрации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этапы и стоимость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программы: 2014-2015 годы</w:t>
            </w:r>
          </w:p>
          <w:p w:rsidR="00627FFE" w:rsidRPr="00627FFE" w:rsidRDefault="00254BEC" w:rsidP="00FD2FB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FD2FB2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proofErr w:type="gram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этапам:</w:t>
            </w: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Первый этап – 201</w:t>
            </w:r>
            <w:r w:rsidR="00FD2FB2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FD2FB2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627FFE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7FFE" w:rsidRPr="00627FFE" w:rsidRDefault="00627FFE" w:rsidP="00FD2FB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помощи в ремонте печей и электропроводки малоиму</w:t>
            </w:r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слоев населения поселения (</w:t>
            </w: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соц. защиту).</w:t>
            </w:r>
            <w:r w:rsidR="00254BEC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Второй этап – 201</w:t>
            </w:r>
            <w:r w:rsidR="00FD2FB2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54BEC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FD2FB2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54BEC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BEC" w:rsidRPr="00627FFE" w:rsidRDefault="00627FFE" w:rsidP="00A1049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помощи в ремонте печей и электропроводки малоимущих слоев населения поселения (через соц. защиту).</w:t>
            </w: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54BEC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54BEC"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54BEC" w:rsidRPr="00627FFE" w:rsidTr="002F4B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BEC" w:rsidRPr="00627FFE" w:rsidRDefault="00254BEC" w:rsidP="002F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6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ОБЩИЕ ПОЛОЖЕНИЯ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СОДЕРЖАНИЕ ПРОГРАММЫ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Щипицынского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в границах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устанавливаются нормативными актами администрации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Финансовое обеспечение мер первичной пожарной безопасности в границах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в том числе добровольной пожарной охраны, в соответствии со статьей 10 Федерального закона «О пожарной безопасности» является расходным обязательством сельского поселения.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СОСТОЯНИЕ ПРОТИВОПОЖАРНОЙ ЗАЩИТЫ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состояние противопожарной защиты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отрицательно влияет большая протяженность территории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удаленность основных сил пожаротушения (ПЧ-75 р. п. Чистоозерное) от населенных пунктов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то, что руководителями предприятий и организаций, расположенных на территории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 всегда полностью выполняются требования Федерального закона «О пожарной безопасности», предписания государственного пожарного надзора по наведению на объектах должного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пожаробезопасного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состояния.</w:t>
      </w:r>
      <w:proofErr w:type="gramEnd"/>
    </w:p>
    <w:p w:rsidR="00254BEC" w:rsidRPr="00627FFE" w:rsidRDefault="00254BEC" w:rsidP="00254BE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ЦЕЛИ И ЗАДАЧИ ПРОГРАММЫ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обеспечение первичных мер пожарной безопасности в границах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развитие инфраструктуры пожарной охраны в </w:t>
      </w:r>
      <w:r w:rsidR="00FD2FB2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поселении</w:t>
      </w: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повысить устойчивость функционирования жилых домов, объектов социал</w:t>
      </w:r>
      <w:r w:rsidR="00FD2FB2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назначения на территории </w:t>
      </w: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в чрезвычайных ситуациях;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необходимых условий: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укрепления пожарной безопасности в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Шипицынском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сельсовете;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содействия распространению пожарно-технических знаний среди населения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обучение населения способам защиты и действиям при пожаре, снижение материального ущерба от возможного пожара.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СРОКИ И ЭТАПЫ РЕАЛИЗАЦИИ ПРОГРАММЫ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обеспечению первичных мер пожарной безопасности в границах населённых пунктов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разработана на </w:t>
      </w:r>
      <w:r w:rsidR="00FD2FB2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2FB2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2014-2015 г. и разбита на </w:t>
      </w:r>
      <w:r w:rsidR="00FD2FB2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этапа, предполагающих ежегодное плановое выполнение первичных мер пожарной безопасности (приложение №1):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этап: 2014год</w:t>
      </w:r>
    </w:p>
    <w:p w:rsidR="00254BEC" w:rsidRPr="00A10490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Приобретение первичных средств пожаротушения и инвентаря (комплектация пожарными щитами) на объектах муниципальной соб</w:t>
      </w:r>
      <w:r w:rsidR="00FD2FB2"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– 7,0</w:t>
      </w: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254BEC" w:rsidRPr="00A10490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Определение необходимого перечня первичных средств противопожарной безопасности частной застройке поселения</w:t>
      </w:r>
      <w:r w:rsidR="00FD2FB2"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5,0 тыс</w:t>
      </w:r>
      <w:proofErr w:type="gramStart"/>
      <w:r w:rsidR="00FD2FB2"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FD2FB2"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254BEC" w:rsidRPr="00A10490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Организация обучения жителей </w:t>
      </w:r>
      <w:proofErr w:type="spellStart"/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мерам противопожарной безопасности на территории поселения (ВДПО) – 0,0 тыс. руб.</w:t>
      </w:r>
    </w:p>
    <w:p w:rsidR="00254BEC" w:rsidRPr="00A10490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Размещение стендов </w:t>
      </w:r>
      <w:proofErr w:type="gramStart"/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с информацией направленной на профилактику пожаров по причине неосторожного обращения с огнем на территории</w:t>
      </w:r>
      <w:proofErr w:type="gramEnd"/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– 2</w:t>
      </w:r>
      <w:r w:rsidR="00FD2FB2"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</w:t>
      </w:r>
      <w:r w:rsidR="00363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4BEC" w:rsidRPr="00A10490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– Изготовление печатной продукции (памятки, листовки и т. п.) с основными требованиями н</w:t>
      </w:r>
      <w:r w:rsidR="00FD2FB2"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орм пожарной безопасности. – 1,0</w:t>
      </w: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</w:t>
      </w:r>
      <w:r w:rsidR="00363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FFE" w:rsidRPr="00A10490" w:rsidRDefault="00627FFE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Содействие в организации помощи в ремонте печей и электропроводки малоимущих слоев населения поселения (через соц. защиту).</w:t>
      </w:r>
      <w:r w:rsidRPr="00A104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D2FB2" w:rsidRPr="00A10490" w:rsidRDefault="00FD2FB2" w:rsidP="00FD2FB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 этап: 2015 год</w:t>
      </w:r>
    </w:p>
    <w:p w:rsidR="00FD2FB2" w:rsidRPr="00A10490" w:rsidRDefault="00FD2FB2" w:rsidP="00FD2FB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установка пожарных гидрантов на территории поселения – 30,0 тыс. руб.</w:t>
      </w:r>
    </w:p>
    <w:p w:rsidR="00627FFE" w:rsidRPr="00A10490" w:rsidRDefault="00627FFE" w:rsidP="00FD2FB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490">
        <w:rPr>
          <w:rFonts w:ascii="Times New Roman" w:eastAsia="Times New Roman" w:hAnsi="Times New Roman" w:cs="Times New Roman"/>
          <w:sz w:val="24"/>
          <w:szCs w:val="24"/>
        </w:rPr>
        <w:t>Содействие в организации помощи в ремонте печей и электропроводки малоимущих слоев населения поселения (через соц. защиту).</w:t>
      </w:r>
      <w:r w:rsidRPr="00A104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D2FB2" w:rsidRPr="00627FFE" w:rsidRDefault="00FD2FB2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BEC" w:rsidRPr="00627FFE" w:rsidRDefault="00254BEC" w:rsidP="00254BEC">
      <w:pPr>
        <w:shd w:val="clear" w:color="auto" w:fill="FFFFFF"/>
        <w:spacing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ОЖИДАЕМЫЕ КОНЕЧНЫЕ РЕЗУЛЬТАТЫ ПРИ РЕАЛИЗАЦИИ МЕРОПРИЯТИЙ ПРОГРАММЫ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стабилизировать обстановку с пожарами в </w:t>
      </w:r>
      <w:proofErr w:type="spellStart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Шипицынском</w:t>
      </w:r>
      <w:proofErr w:type="spellEnd"/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и уменьшить тяжесть их последствий, повысить противопожарную устойчивость объектов и населенных пунктов;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4C5F7B" w:rsidP="0025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F7B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438.2pt;height:.75pt" o:hrpct="0" o:hralign="center" o:hrstd="t" o:hr="t" fillcolor="#a0a0a0" stroked="f"/>
        </w:pict>
      </w:r>
    </w:p>
    <w:p w:rsidR="00627FFE" w:rsidRPr="00627FFE" w:rsidRDefault="00254BEC" w:rsidP="00627FFE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627FFE" w:rsidP="00627FFE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54BEC"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4BEC" w:rsidRPr="00627FFE" w:rsidRDefault="00254BEC" w:rsidP="00254BEC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реализации муниципальной целевой программы</w:t>
      </w: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обеспечению первичных мер пожарной безопасности</w:t>
      </w: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на территории </w:t>
      </w:r>
      <w:proofErr w:type="spellStart"/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Шипицынского</w:t>
      </w:r>
      <w:proofErr w:type="spellEnd"/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Чистоозерного района</w:t>
      </w:r>
      <w:r w:rsidRPr="0062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2014 – 2015 годы</w:t>
      </w:r>
    </w:p>
    <w:p w:rsidR="00254BEC" w:rsidRPr="00627FFE" w:rsidRDefault="00254BEC" w:rsidP="00254BEC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 w:horzAnchor="margin" w:tblpY="166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2"/>
        <w:gridCol w:w="2076"/>
        <w:gridCol w:w="1520"/>
        <w:gridCol w:w="2751"/>
        <w:gridCol w:w="1596"/>
        <w:gridCol w:w="980"/>
      </w:tblGrid>
      <w:tr w:rsidR="00FD2FB2" w:rsidRPr="00A10490" w:rsidTr="00FD2FB2"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FD2FB2" w:rsidRPr="00A10490" w:rsidTr="00FB54AC"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FD2FB2" w:rsidRPr="00A10490" w:rsidTr="00FD2FB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D2FB2" w:rsidRPr="00A10490" w:rsidTr="00FD2FB2"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</w:tr>
      <w:tr w:rsidR="00FD2FB2" w:rsidRPr="00A10490" w:rsidTr="00497E08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A1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противопожарное водоснабжение: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 технического 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состояния пожарных гидрантов и пожарных емкостей в </w:t>
            </w:r>
            <w:proofErr w:type="spellStart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Шипицынском</w:t>
            </w:r>
            <w:proofErr w:type="spellEnd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2014г.-2015г.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(ежеквартально)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B2" w:rsidRPr="00A10490" w:rsidTr="00830DCD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A1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создание добровольных пожарных дружин в организациях на территории </w:t>
            </w:r>
            <w:proofErr w:type="spellStart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2014г.-2015г.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7FFE" w:rsidRPr="00A10490" w:rsidRDefault="00627FFE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FFE" w:rsidRPr="00A10490" w:rsidRDefault="00627FFE" w:rsidP="0062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FFE" w:rsidRPr="00A10490" w:rsidRDefault="00627FFE" w:rsidP="0062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FFE" w:rsidRPr="00A10490" w:rsidRDefault="00627FFE" w:rsidP="0062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FB2" w:rsidRPr="00A10490" w:rsidRDefault="00FD2FB2" w:rsidP="0062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FFE" w:rsidRPr="00A10490" w:rsidTr="00830DCD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FFE" w:rsidRPr="00A10490" w:rsidRDefault="00627FFE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FFE" w:rsidRPr="00A10490" w:rsidRDefault="00627FFE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организации помощи в ремонте печей и электропроводки малоимущих слоев населения поселения </w:t>
            </w:r>
            <w:proofErr w:type="gramStart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соц. защиту).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FFE" w:rsidRPr="00A10490" w:rsidRDefault="00627FFE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2014-2014г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FFE" w:rsidRPr="00A10490" w:rsidRDefault="00627FFE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соц. защита 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FFE" w:rsidRPr="00A10490" w:rsidRDefault="00627FFE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FFE" w:rsidRPr="00A10490" w:rsidRDefault="00627FFE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B2" w:rsidRPr="00A10490" w:rsidTr="007B6CB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627FFE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FD2FB2"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2014г.-2015г.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B2" w:rsidRPr="00A10490" w:rsidTr="00FD2FB2"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8534E9" w:rsidRPr="00A10490" w:rsidTr="008B056E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A1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proofErr w:type="spellStart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ОАО «</w:t>
            </w:r>
            <w:proofErr w:type="spellStart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Шипицино</w:t>
            </w:r>
            <w:proofErr w:type="spellEnd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2014г.-2015г.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85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руководство ОАО «</w:t>
            </w:r>
            <w:proofErr w:type="spellStart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Шипицино</w:t>
            </w:r>
            <w:proofErr w:type="spellEnd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4E9" w:rsidRPr="00A10490" w:rsidTr="0095687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A1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жителей </w:t>
            </w:r>
            <w:proofErr w:type="spellStart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мерам 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противопожарной безопасности на территории поселения (ВДПО)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2014г.-2015г.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34E9" w:rsidRPr="00A10490" w:rsidTr="00DF3BB1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85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необходимого перечня первичных сре</w:t>
            </w:r>
            <w:proofErr w:type="gramStart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отивопожарной безопасности частной застройке поселения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2014г.-2015г.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руководитель дачных товариществ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4E9" w:rsidRPr="00A10490" w:rsidTr="008058BA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2014г.-2015г.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B2" w:rsidRPr="00A10490" w:rsidTr="00FD2FB2"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8534E9" w:rsidRPr="00A10490" w:rsidTr="00D655DD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85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1,0</w:t>
            </w:r>
          </w:p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85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34E9" w:rsidRPr="00A10490" w:rsidTr="00606BC6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A1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</w:t>
            </w:r>
            <w:proofErr w:type="gramStart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с информацией направленной на профилактику пожаров по причине неосторожного обращения с огнем на территории</w:t>
            </w:r>
            <w:proofErr w:type="gramEnd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населённых пунктов </w:t>
            </w:r>
            <w:proofErr w:type="spellStart"/>
            <w:r w:rsid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Шипицынского</w:t>
            </w:r>
            <w:proofErr w:type="spellEnd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85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2,0</w:t>
            </w:r>
          </w:p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34E9" w:rsidRPr="00A10490" w:rsidTr="00C75D99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85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34E9" w:rsidRPr="00A10490" w:rsidRDefault="008534E9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2FB2" w:rsidRPr="00A10490" w:rsidTr="00FD2FB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FD2FB2"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FD2FB2"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г.-2015г.</w:t>
            </w:r>
            <w:r w:rsidR="00FD2FB2"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  <w:r w:rsidR="008534E9"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2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2FB2" w:rsidRPr="00A10490" w:rsidTr="00FD2FB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FD2FB2"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первичных средств пожаротушения и инвентаря (багор, лом, пожарный топор, пожарные каски, краги, боевая одежда, пожарная</w:t>
            </w:r>
            <w:r w:rsidR="003E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рукава пожарные, огнетушители, аварийно-спасательное оборудование для нештатных аварийно-спасательных формирований</w:t>
            </w:r>
            <w:proofErr w:type="gramEnd"/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8534E9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FD2FB2"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г.-2015г.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2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B2" w:rsidRPr="00A10490" w:rsidRDefault="00FD2FB2" w:rsidP="00FD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346C1B" w:rsidRPr="00A10490" w:rsidRDefault="00346C1B">
      <w:pPr>
        <w:rPr>
          <w:rFonts w:ascii="Times New Roman" w:hAnsi="Times New Roman" w:cs="Times New Roman"/>
          <w:sz w:val="24"/>
          <w:szCs w:val="24"/>
        </w:rPr>
      </w:pPr>
    </w:p>
    <w:sectPr w:rsidR="00346C1B" w:rsidRPr="00A10490" w:rsidSect="0018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54BEC"/>
    <w:rsid w:val="00185449"/>
    <w:rsid w:val="00223F0B"/>
    <w:rsid w:val="00252845"/>
    <w:rsid w:val="00254BEC"/>
    <w:rsid w:val="00277FED"/>
    <w:rsid w:val="00346C1B"/>
    <w:rsid w:val="00363828"/>
    <w:rsid w:val="003E0FC8"/>
    <w:rsid w:val="004C5F7B"/>
    <w:rsid w:val="00627FFE"/>
    <w:rsid w:val="008534E9"/>
    <w:rsid w:val="00A10490"/>
    <w:rsid w:val="00CA3A45"/>
    <w:rsid w:val="00FD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shtikovo.ru/print/2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10</cp:revision>
  <cp:lastPrinted>2014-03-17T05:35:00Z</cp:lastPrinted>
  <dcterms:created xsi:type="dcterms:W3CDTF">2014-03-12T05:45:00Z</dcterms:created>
  <dcterms:modified xsi:type="dcterms:W3CDTF">2014-03-17T05:43:00Z</dcterms:modified>
</cp:coreProperties>
</file>